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015" w:rsidRDefault="00815015" w:rsidP="00286433">
      <w:pPr>
        <w:pStyle w:val="NoSpacing"/>
        <w:jc w:val="center"/>
        <w:rPr>
          <w:rFonts w:ascii="Book Antiqua" w:hAnsi="Book Antiqua"/>
          <w:b/>
          <w:sz w:val="24"/>
          <w:szCs w:val="24"/>
        </w:rPr>
      </w:pPr>
      <w:r w:rsidRPr="00CC5AD8">
        <w:rPr>
          <w:rFonts w:ascii="Book Antiqua" w:hAnsi="Book Antiqua"/>
          <w:b/>
          <w:sz w:val="24"/>
          <w:szCs w:val="24"/>
        </w:rPr>
        <w:t>(Original Draft of Dispute Settlement Document)</w:t>
      </w:r>
    </w:p>
    <w:p w:rsidR="00815015" w:rsidRDefault="00815015" w:rsidP="00286433">
      <w:pPr>
        <w:pStyle w:val="NoSpacing"/>
        <w:jc w:val="center"/>
        <w:rPr>
          <w:rFonts w:ascii="Book Antiqua" w:hAnsi="Book Antiqua"/>
          <w:b/>
          <w:sz w:val="24"/>
          <w:szCs w:val="24"/>
        </w:rPr>
      </w:pPr>
    </w:p>
    <w:p w:rsidR="00815015" w:rsidRDefault="00815015" w:rsidP="00286433">
      <w:pPr>
        <w:pStyle w:val="NoSpacing"/>
        <w:jc w:val="center"/>
        <w:rPr>
          <w:rFonts w:ascii="Book Antiqua" w:hAnsi="Book Antiqua"/>
          <w:b/>
          <w:sz w:val="24"/>
          <w:szCs w:val="24"/>
        </w:rPr>
      </w:pPr>
      <w:bookmarkStart w:id="0" w:name="_GoBack"/>
      <w:bookmarkEnd w:id="0"/>
    </w:p>
    <w:p w:rsidR="002B1E15" w:rsidRPr="00432676" w:rsidRDefault="006716A2" w:rsidP="00286433">
      <w:pPr>
        <w:pStyle w:val="NoSpacing"/>
        <w:jc w:val="center"/>
        <w:rPr>
          <w:rFonts w:ascii="Book Antiqua" w:hAnsi="Book Antiqua"/>
          <w:b/>
          <w:sz w:val="24"/>
          <w:szCs w:val="24"/>
        </w:rPr>
      </w:pPr>
      <w:r w:rsidRPr="00432676">
        <w:rPr>
          <w:rFonts w:ascii="Book Antiqua" w:hAnsi="Book Antiqua"/>
          <w:b/>
          <w:sz w:val="24"/>
          <w:szCs w:val="24"/>
        </w:rPr>
        <w:t>ANNEX XX</w:t>
      </w:r>
    </w:p>
    <w:p w:rsidR="006716A2" w:rsidRPr="00432676" w:rsidRDefault="006716A2" w:rsidP="00286433">
      <w:pPr>
        <w:pStyle w:val="NoSpacing"/>
        <w:jc w:val="center"/>
        <w:rPr>
          <w:rFonts w:ascii="Book Antiqua" w:hAnsi="Book Antiqua"/>
          <w:b/>
          <w:sz w:val="24"/>
          <w:szCs w:val="24"/>
        </w:rPr>
      </w:pPr>
      <w:r w:rsidRPr="00432676">
        <w:rPr>
          <w:rFonts w:ascii="Book Antiqua" w:hAnsi="Book Antiqua"/>
          <w:b/>
          <w:sz w:val="24"/>
          <w:szCs w:val="24"/>
        </w:rPr>
        <w:t>DISPUTE SETTLEMENT</w:t>
      </w:r>
    </w:p>
    <w:p w:rsidR="00286433" w:rsidRPr="00432676" w:rsidRDefault="00286433" w:rsidP="00286433">
      <w:pPr>
        <w:jc w:val="center"/>
        <w:rPr>
          <w:rFonts w:ascii="Book Antiqua" w:hAnsi="Book Antiqua"/>
          <w:sz w:val="24"/>
          <w:szCs w:val="24"/>
        </w:rPr>
      </w:pPr>
    </w:p>
    <w:p w:rsidR="006716A2" w:rsidRPr="00432676" w:rsidRDefault="006716A2" w:rsidP="00286433">
      <w:pPr>
        <w:pStyle w:val="NoSpacing"/>
        <w:jc w:val="center"/>
        <w:rPr>
          <w:rFonts w:ascii="Book Antiqua" w:hAnsi="Book Antiqua"/>
          <w:b/>
          <w:sz w:val="24"/>
          <w:szCs w:val="24"/>
        </w:rPr>
      </w:pPr>
      <w:r w:rsidRPr="00432676">
        <w:rPr>
          <w:rFonts w:ascii="Book Antiqua" w:hAnsi="Book Antiqua"/>
          <w:b/>
          <w:sz w:val="24"/>
          <w:szCs w:val="24"/>
        </w:rPr>
        <w:t>ARTICLE 1</w:t>
      </w:r>
    </w:p>
    <w:p w:rsidR="006716A2" w:rsidRPr="00432676" w:rsidRDefault="006716A2" w:rsidP="00286433">
      <w:pPr>
        <w:pStyle w:val="NoSpacing"/>
        <w:jc w:val="center"/>
        <w:rPr>
          <w:rFonts w:ascii="Book Antiqua" w:hAnsi="Book Antiqua"/>
          <w:b/>
          <w:sz w:val="24"/>
          <w:szCs w:val="24"/>
        </w:rPr>
      </w:pPr>
      <w:r w:rsidRPr="00432676">
        <w:rPr>
          <w:rFonts w:ascii="Book Antiqua" w:hAnsi="Book Antiqua"/>
          <w:b/>
          <w:sz w:val="24"/>
          <w:szCs w:val="24"/>
        </w:rPr>
        <w:t>Objective</w:t>
      </w:r>
    </w:p>
    <w:p w:rsidR="00286433" w:rsidRPr="00432676" w:rsidRDefault="00286433" w:rsidP="002B03A1">
      <w:pPr>
        <w:jc w:val="both"/>
        <w:rPr>
          <w:rFonts w:ascii="Book Antiqua" w:hAnsi="Book Antiqua"/>
          <w:sz w:val="24"/>
          <w:szCs w:val="24"/>
        </w:rPr>
      </w:pPr>
    </w:p>
    <w:p w:rsidR="006716A2" w:rsidRPr="00432676" w:rsidRDefault="006716A2" w:rsidP="002B03A1">
      <w:pPr>
        <w:jc w:val="both"/>
        <w:rPr>
          <w:rFonts w:ascii="Book Antiqua" w:hAnsi="Book Antiqua"/>
          <w:sz w:val="24"/>
          <w:szCs w:val="24"/>
        </w:rPr>
      </w:pPr>
      <w:r w:rsidRPr="00432676">
        <w:rPr>
          <w:rFonts w:ascii="Book Antiqua" w:hAnsi="Book Antiqua"/>
          <w:sz w:val="24"/>
          <w:szCs w:val="24"/>
        </w:rPr>
        <w:t>The objective of this Annex is to provide an effective and efficient process for consultations and settlement of dispute</w:t>
      </w:r>
      <w:r w:rsidR="00286433" w:rsidRPr="00432676">
        <w:rPr>
          <w:rFonts w:ascii="Book Antiqua" w:hAnsi="Book Antiqua"/>
          <w:sz w:val="24"/>
          <w:szCs w:val="24"/>
        </w:rPr>
        <w:t>s</w:t>
      </w:r>
      <w:r w:rsidRPr="00432676">
        <w:rPr>
          <w:rFonts w:ascii="Book Antiqua" w:hAnsi="Book Antiqua"/>
          <w:sz w:val="24"/>
          <w:szCs w:val="24"/>
        </w:rPr>
        <w:t xml:space="preserve"> arising under this Agreement and to arrive at, where possible, a mutual</w:t>
      </w:r>
      <w:r w:rsidR="00286433" w:rsidRPr="00432676">
        <w:rPr>
          <w:rFonts w:ascii="Book Antiqua" w:hAnsi="Book Antiqua"/>
          <w:sz w:val="24"/>
          <w:szCs w:val="24"/>
        </w:rPr>
        <w:t>ly</w:t>
      </w:r>
      <w:r w:rsidRPr="00432676">
        <w:rPr>
          <w:rFonts w:ascii="Book Antiqua" w:hAnsi="Book Antiqua"/>
          <w:sz w:val="24"/>
          <w:szCs w:val="24"/>
        </w:rPr>
        <w:t xml:space="preserve"> agreed solution</w:t>
      </w:r>
      <w:r w:rsidR="00072642" w:rsidRPr="00432676">
        <w:rPr>
          <w:rFonts w:ascii="Book Antiqua" w:hAnsi="Book Antiqua"/>
          <w:sz w:val="24"/>
          <w:szCs w:val="24"/>
        </w:rPr>
        <w:t>.</w:t>
      </w:r>
    </w:p>
    <w:p w:rsidR="00286433" w:rsidRPr="00432676" w:rsidRDefault="00286433" w:rsidP="002B03A1">
      <w:pPr>
        <w:jc w:val="both"/>
        <w:rPr>
          <w:rFonts w:ascii="Book Antiqua" w:hAnsi="Book Antiqua"/>
          <w:sz w:val="24"/>
          <w:szCs w:val="24"/>
        </w:rPr>
      </w:pPr>
    </w:p>
    <w:p w:rsidR="00072642" w:rsidRPr="00432676" w:rsidRDefault="000C24C9" w:rsidP="00286433">
      <w:pPr>
        <w:pStyle w:val="NoSpacing"/>
        <w:jc w:val="center"/>
        <w:rPr>
          <w:rFonts w:ascii="Book Antiqua" w:hAnsi="Book Antiqua"/>
          <w:b/>
          <w:sz w:val="24"/>
          <w:szCs w:val="24"/>
        </w:rPr>
      </w:pPr>
      <w:r w:rsidRPr="00432676">
        <w:rPr>
          <w:rFonts w:ascii="Book Antiqua" w:hAnsi="Book Antiqua"/>
          <w:b/>
          <w:sz w:val="24"/>
          <w:szCs w:val="24"/>
        </w:rPr>
        <w:t>ARTICLE 2</w:t>
      </w:r>
    </w:p>
    <w:p w:rsidR="00072642" w:rsidRPr="00432676" w:rsidRDefault="00072642" w:rsidP="00286433">
      <w:pPr>
        <w:pStyle w:val="NoSpacing"/>
        <w:jc w:val="center"/>
        <w:rPr>
          <w:rFonts w:ascii="Book Antiqua" w:hAnsi="Book Antiqua"/>
          <w:b/>
          <w:sz w:val="24"/>
          <w:szCs w:val="24"/>
        </w:rPr>
      </w:pPr>
      <w:r w:rsidRPr="00432676">
        <w:rPr>
          <w:rFonts w:ascii="Book Antiqua" w:hAnsi="Book Antiqua"/>
          <w:b/>
          <w:sz w:val="24"/>
          <w:szCs w:val="24"/>
        </w:rPr>
        <w:t>Scope</w:t>
      </w:r>
    </w:p>
    <w:p w:rsidR="00286433" w:rsidRPr="00432676" w:rsidRDefault="00286433" w:rsidP="00286433">
      <w:pPr>
        <w:pStyle w:val="NoSpacing"/>
        <w:jc w:val="center"/>
        <w:rPr>
          <w:rFonts w:ascii="Book Antiqua" w:hAnsi="Book Antiqua"/>
          <w:b/>
          <w:sz w:val="24"/>
          <w:szCs w:val="24"/>
        </w:rPr>
      </w:pPr>
    </w:p>
    <w:p w:rsidR="00072642" w:rsidRPr="00432676" w:rsidRDefault="00072642" w:rsidP="002B03A1">
      <w:pPr>
        <w:jc w:val="both"/>
        <w:rPr>
          <w:rFonts w:ascii="Book Antiqua" w:hAnsi="Book Antiqua"/>
          <w:sz w:val="24"/>
          <w:szCs w:val="24"/>
        </w:rPr>
      </w:pPr>
      <w:r w:rsidRPr="00432676">
        <w:rPr>
          <w:rFonts w:ascii="Book Antiqua" w:hAnsi="Book Antiqua"/>
          <w:sz w:val="24"/>
          <w:szCs w:val="24"/>
        </w:rPr>
        <w:t xml:space="preserve">Except </w:t>
      </w:r>
      <w:r w:rsidR="00CB2348" w:rsidRPr="00432676">
        <w:rPr>
          <w:rFonts w:ascii="Book Antiqua" w:hAnsi="Book Antiqua"/>
          <w:sz w:val="24"/>
          <w:szCs w:val="24"/>
        </w:rPr>
        <w:t xml:space="preserve">as </w:t>
      </w:r>
      <w:r w:rsidRPr="00432676">
        <w:rPr>
          <w:rFonts w:ascii="Book Antiqua" w:hAnsi="Book Antiqua"/>
          <w:sz w:val="24"/>
          <w:szCs w:val="24"/>
        </w:rPr>
        <w:t>otherwise provided in this Agreement, this Annex shall apply to the settlement of disputes between the Member</w:t>
      </w:r>
      <w:r w:rsidR="00CB2348" w:rsidRPr="00432676">
        <w:rPr>
          <w:rFonts w:ascii="Book Antiqua" w:hAnsi="Book Antiqua"/>
          <w:sz w:val="24"/>
          <w:szCs w:val="24"/>
        </w:rPr>
        <w:t>s</w:t>
      </w:r>
      <w:r w:rsidRPr="00432676">
        <w:rPr>
          <w:rFonts w:ascii="Book Antiqua" w:hAnsi="Book Antiqua"/>
          <w:sz w:val="24"/>
          <w:szCs w:val="24"/>
        </w:rPr>
        <w:t xml:space="preserve"> regarding the interpretation and application of this Agreement</w:t>
      </w:r>
      <w:r w:rsidR="00CB2348" w:rsidRPr="00432676">
        <w:rPr>
          <w:rFonts w:ascii="Book Antiqua" w:hAnsi="Book Antiqua"/>
          <w:sz w:val="24"/>
          <w:szCs w:val="24"/>
        </w:rPr>
        <w:t>.</w:t>
      </w:r>
    </w:p>
    <w:p w:rsidR="00286433" w:rsidRPr="00432676" w:rsidRDefault="00286433" w:rsidP="002B03A1">
      <w:pPr>
        <w:jc w:val="both"/>
        <w:rPr>
          <w:rFonts w:ascii="Book Antiqua" w:hAnsi="Book Antiqua"/>
          <w:sz w:val="24"/>
          <w:szCs w:val="24"/>
        </w:rPr>
      </w:pPr>
    </w:p>
    <w:p w:rsidR="00072642" w:rsidRPr="00432676" w:rsidRDefault="000C24C9" w:rsidP="00286433">
      <w:pPr>
        <w:pStyle w:val="NoSpacing"/>
        <w:jc w:val="center"/>
        <w:rPr>
          <w:rFonts w:ascii="Book Antiqua" w:hAnsi="Book Antiqua"/>
          <w:b/>
          <w:sz w:val="24"/>
          <w:szCs w:val="24"/>
        </w:rPr>
      </w:pPr>
      <w:r w:rsidRPr="00432676">
        <w:rPr>
          <w:rFonts w:ascii="Book Antiqua" w:hAnsi="Book Antiqua"/>
          <w:b/>
          <w:sz w:val="24"/>
          <w:szCs w:val="24"/>
        </w:rPr>
        <w:t>ARTICLE 3</w:t>
      </w:r>
    </w:p>
    <w:p w:rsidR="00072642" w:rsidRPr="00432676" w:rsidRDefault="001518F8" w:rsidP="00286433">
      <w:pPr>
        <w:pStyle w:val="NoSpacing"/>
        <w:jc w:val="center"/>
        <w:rPr>
          <w:rFonts w:ascii="Book Antiqua" w:hAnsi="Book Antiqua"/>
          <w:b/>
          <w:sz w:val="24"/>
          <w:szCs w:val="24"/>
        </w:rPr>
      </w:pPr>
      <w:r w:rsidRPr="00432676">
        <w:rPr>
          <w:rFonts w:ascii="Book Antiqua" w:hAnsi="Book Antiqua"/>
          <w:b/>
          <w:sz w:val="24"/>
          <w:szCs w:val="24"/>
        </w:rPr>
        <w:t>Consultations</w:t>
      </w:r>
    </w:p>
    <w:p w:rsidR="00286433" w:rsidRPr="00432676" w:rsidRDefault="00286433" w:rsidP="002B03A1">
      <w:pPr>
        <w:jc w:val="both"/>
        <w:rPr>
          <w:rFonts w:ascii="Book Antiqua" w:hAnsi="Book Antiqua"/>
          <w:sz w:val="24"/>
          <w:szCs w:val="24"/>
        </w:rPr>
      </w:pPr>
    </w:p>
    <w:p w:rsidR="001518F8" w:rsidRPr="00432676" w:rsidRDefault="001518F8" w:rsidP="002864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t>Each Member may request consultations with respect to any matter relating to the interpretation and application of this Agreement pursuant to Article 2</w:t>
      </w:r>
      <w:r w:rsidR="00CB2348" w:rsidRPr="00432676">
        <w:rPr>
          <w:rFonts w:ascii="Book Antiqua" w:hAnsi="Book Antiqua"/>
          <w:sz w:val="24"/>
          <w:szCs w:val="24"/>
        </w:rPr>
        <w:t>.</w:t>
      </w:r>
    </w:p>
    <w:p w:rsidR="00286433" w:rsidRPr="00432676" w:rsidRDefault="00286433" w:rsidP="00286433">
      <w:pPr>
        <w:pStyle w:val="ListParagraph"/>
        <w:ind w:left="360"/>
        <w:jc w:val="both"/>
        <w:rPr>
          <w:rFonts w:ascii="Book Antiqua" w:hAnsi="Book Antiqua"/>
          <w:sz w:val="24"/>
          <w:szCs w:val="24"/>
        </w:rPr>
      </w:pPr>
    </w:p>
    <w:p w:rsidR="00B846C5" w:rsidRDefault="00B846C5" w:rsidP="002864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t xml:space="preserve">The requesting Member shall deliver written notification to the other Member, stating the reasons for the request, including the identification of the measure at issue and </w:t>
      </w:r>
      <w:r w:rsidR="00286433" w:rsidRPr="00432676">
        <w:rPr>
          <w:rFonts w:ascii="Book Antiqua" w:hAnsi="Book Antiqua"/>
          <w:sz w:val="24"/>
          <w:szCs w:val="24"/>
        </w:rPr>
        <w:t xml:space="preserve">an </w:t>
      </w:r>
      <w:r w:rsidRPr="00432676">
        <w:rPr>
          <w:rFonts w:ascii="Book Antiqua" w:hAnsi="Book Antiqua"/>
          <w:sz w:val="24"/>
          <w:szCs w:val="24"/>
        </w:rPr>
        <w:t xml:space="preserve">indication of legal basis for the complaint and provide </w:t>
      </w:r>
      <w:r w:rsidR="00CB2348" w:rsidRPr="00432676">
        <w:rPr>
          <w:rFonts w:ascii="Book Antiqua" w:hAnsi="Book Antiqua"/>
          <w:sz w:val="24"/>
          <w:szCs w:val="24"/>
        </w:rPr>
        <w:t>sufficient information to enable an examination of the ma</w:t>
      </w:r>
      <w:r w:rsidR="00286433" w:rsidRPr="00432676">
        <w:rPr>
          <w:rFonts w:ascii="Book Antiqua" w:hAnsi="Book Antiqua"/>
          <w:sz w:val="24"/>
          <w:szCs w:val="24"/>
        </w:rPr>
        <w:t xml:space="preserve">tter.  A copy of the request for </w:t>
      </w:r>
      <w:r w:rsidR="00CB2348" w:rsidRPr="00432676">
        <w:rPr>
          <w:rFonts w:ascii="Book Antiqua" w:hAnsi="Book Antiqua"/>
          <w:sz w:val="24"/>
          <w:szCs w:val="24"/>
        </w:rPr>
        <w:t xml:space="preserve">consultations </w:t>
      </w:r>
      <w:proofErr w:type="gramStart"/>
      <w:r w:rsidR="00CB2348" w:rsidRPr="00432676">
        <w:rPr>
          <w:rFonts w:ascii="Book Antiqua" w:hAnsi="Book Antiqua"/>
          <w:sz w:val="24"/>
          <w:szCs w:val="24"/>
        </w:rPr>
        <w:t>shall be delivered</w:t>
      </w:r>
      <w:proofErr w:type="gramEnd"/>
      <w:r w:rsidR="00CB2348" w:rsidRPr="00432676">
        <w:rPr>
          <w:rFonts w:ascii="Book Antiqua" w:hAnsi="Book Antiqua"/>
          <w:sz w:val="24"/>
          <w:szCs w:val="24"/>
        </w:rPr>
        <w:t xml:space="preserve"> to the Supervisory Committee.</w:t>
      </w:r>
    </w:p>
    <w:p w:rsidR="00122E8C" w:rsidRPr="00432676" w:rsidRDefault="00122E8C" w:rsidP="00122E8C">
      <w:pPr>
        <w:pStyle w:val="ListParagraph"/>
        <w:ind w:left="360"/>
        <w:jc w:val="both"/>
        <w:rPr>
          <w:rFonts w:ascii="Book Antiqua" w:hAnsi="Book Antiqua"/>
          <w:sz w:val="24"/>
          <w:szCs w:val="24"/>
        </w:rPr>
      </w:pPr>
    </w:p>
    <w:p w:rsidR="00072642" w:rsidRPr="00432676" w:rsidRDefault="00CB2348" w:rsidP="002864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t xml:space="preserve">The Member to which the request for consultations </w:t>
      </w:r>
      <w:proofErr w:type="gramStart"/>
      <w:r w:rsidRPr="00432676">
        <w:rPr>
          <w:rFonts w:ascii="Book Antiqua" w:hAnsi="Book Antiqua"/>
          <w:sz w:val="24"/>
          <w:szCs w:val="24"/>
        </w:rPr>
        <w:t>is made</w:t>
      </w:r>
      <w:proofErr w:type="gramEnd"/>
      <w:r w:rsidRPr="00432676">
        <w:rPr>
          <w:rFonts w:ascii="Book Antiqua" w:hAnsi="Book Antiqua"/>
          <w:sz w:val="24"/>
          <w:szCs w:val="24"/>
        </w:rPr>
        <w:t xml:space="preserve"> shall reply within 10 days of its receipt.</w:t>
      </w:r>
    </w:p>
    <w:p w:rsidR="009865E5" w:rsidRPr="00432676" w:rsidRDefault="009865E5" w:rsidP="009865E5">
      <w:pPr>
        <w:pStyle w:val="ListParagraph"/>
        <w:ind w:left="360"/>
        <w:jc w:val="both"/>
        <w:rPr>
          <w:rFonts w:ascii="Book Antiqua" w:hAnsi="Book Antiqua"/>
          <w:sz w:val="24"/>
          <w:szCs w:val="24"/>
        </w:rPr>
      </w:pPr>
    </w:p>
    <w:p w:rsidR="00CB2348" w:rsidRPr="00432676" w:rsidRDefault="00CB2348" w:rsidP="002864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lastRenderedPageBreak/>
        <w:t>These consultations shall take place within 30 days of the date of receipt of the request for consultations. Consultations shall take place, unless the Member</w:t>
      </w:r>
      <w:r w:rsidR="009865E5" w:rsidRPr="00432676">
        <w:rPr>
          <w:rFonts w:ascii="Book Antiqua" w:hAnsi="Book Antiqua"/>
          <w:sz w:val="24"/>
          <w:szCs w:val="24"/>
        </w:rPr>
        <w:t>s agree</w:t>
      </w:r>
      <w:r w:rsidRPr="00432676">
        <w:rPr>
          <w:rFonts w:ascii="Book Antiqua" w:hAnsi="Book Antiqua"/>
          <w:sz w:val="24"/>
          <w:szCs w:val="24"/>
        </w:rPr>
        <w:t xml:space="preserve"> otherwise, in the territory the Member complained </w:t>
      </w:r>
      <w:proofErr w:type="gramStart"/>
      <w:r w:rsidRPr="00432676">
        <w:rPr>
          <w:rFonts w:ascii="Book Antiqua" w:hAnsi="Book Antiqua"/>
          <w:sz w:val="24"/>
          <w:szCs w:val="24"/>
        </w:rPr>
        <w:t>against</w:t>
      </w:r>
      <w:proofErr w:type="gramEnd"/>
      <w:r w:rsidRPr="00432676">
        <w:rPr>
          <w:rFonts w:ascii="Book Antiqua" w:hAnsi="Book Antiqua"/>
          <w:sz w:val="24"/>
          <w:szCs w:val="24"/>
        </w:rPr>
        <w:t xml:space="preserve">. </w:t>
      </w:r>
    </w:p>
    <w:p w:rsidR="00CB2348" w:rsidRPr="00432676" w:rsidRDefault="00CB2348" w:rsidP="002864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t>Upon initiation of consultations, the Members shall provide information to enable the examination of how the measure at issue might affect the interpretation and application of this Agreement, and give confidential treatment to the information exchanged during consultations.</w:t>
      </w:r>
    </w:p>
    <w:p w:rsidR="009865E5" w:rsidRPr="00432676" w:rsidRDefault="009865E5" w:rsidP="009865E5">
      <w:pPr>
        <w:pStyle w:val="ListParagraph"/>
        <w:ind w:left="360"/>
        <w:jc w:val="both"/>
        <w:rPr>
          <w:rFonts w:ascii="Book Antiqua" w:hAnsi="Book Antiqua"/>
          <w:sz w:val="24"/>
          <w:szCs w:val="24"/>
        </w:rPr>
      </w:pPr>
    </w:p>
    <w:p w:rsidR="00CB2348" w:rsidRPr="00432676" w:rsidRDefault="00CB2348" w:rsidP="002864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t>Consultations under this Article shall be confidential and without prejudice to the rights of either Member in any further proceedings.</w:t>
      </w:r>
    </w:p>
    <w:p w:rsidR="000C24C9" w:rsidRPr="00432676" w:rsidRDefault="000C24C9" w:rsidP="002B03A1">
      <w:pPr>
        <w:jc w:val="both"/>
        <w:rPr>
          <w:rFonts w:ascii="Book Antiqua" w:hAnsi="Book Antiqua"/>
          <w:sz w:val="24"/>
          <w:szCs w:val="24"/>
        </w:rPr>
      </w:pPr>
    </w:p>
    <w:p w:rsidR="005F6CAB" w:rsidRPr="00432676" w:rsidRDefault="000C24C9" w:rsidP="000C24C9">
      <w:pPr>
        <w:pStyle w:val="NoSpacing"/>
        <w:jc w:val="center"/>
        <w:rPr>
          <w:rFonts w:ascii="Book Antiqua" w:hAnsi="Book Antiqua"/>
          <w:b/>
          <w:sz w:val="24"/>
          <w:szCs w:val="24"/>
        </w:rPr>
      </w:pPr>
      <w:r w:rsidRPr="00432676">
        <w:rPr>
          <w:rFonts w:ascii="Book Antiqua" w:hAnsi="Book Antiqua"/>
          <w:b/>
          <w:sz w:val="24"/>
          <w:szCs w:val="24"/>
        </w:rPr>
        <w:t>ARTICLE 4</w:t>
      </w:r>
    </w:p>
    <w:p w:rsidR="005F6CAB" w:rsidRPr="00432676" w:rsidRDefault="005F6CAB" w:rsidP="000C24C9">
      <w:pPr>
        <w:pStyle w:val="NoSpacing"/>
        <w:jc w:val="center"/>
        <w:rPr>
          <w:rFonts w:ascii="Book Antiqua" w:hAnsi="Book Antiqua"/>
          <w:b/>
          <w:sz w:val="24"/>
          <w:szCs w:val="24"/>
        </w:rPr>
      </w:pPr>
      <w:r w:rsidRPr="00432676">
        <w:rPr>
          <w:rFonts w:ascii="Book Antiqua" w:hAnsi="Book Antiqua"/>
          <w:b/>
          <w:sz w:val="24"/>
          <w:szCs w:val="24"/>
        </w:rPr>
        <w:t>Supervisory Committee Intervention</w:t>
      </w:r>
    </w:p>
    <w:p w:rsidR="000C24C9" w:rsidRPr="00432676" w:rsidRDefault="000C24C9" w:rsidP="000C24C9">
      <w:pPr>
        <w:pStyle w:val="NoSpacing"/>
        <w:jc w:val="center"/>
        <w:rPr>
          <w:rFonts w:ascii="Book Antiqua" w:hAnsi="Book Antiqua"/>
          <w:b/>
          <w:sz w:val="24"/>
          <w:szCs w:val="24"/>
        </w:rPr>
      </w:pPr>
    </w:p>
    <w:p w:rsidR="005F6CAB" w:rsidRPr="00432676" w:rsidRDefault="005F6CAB" w:rsidP="000C24C9">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If the Members fail to reach a mutually satisfactory solution during the consultations pursuant to Article 3, the complaining Member may request in writing that the Supervisory Committee meet to deal with issue.</w:t>
      </w:r>
    </w:p>
    <w:p w:rsidR="000C24C9" w:rsidRPr="00432676" w:rsidRDefault="000C24C9" w:rsidP="000C24C9">
      <w:pPr>
        <w:pStyle w:val="ListParagraph"/>
        <w:ind w:left="360"/>
        <w:jc w:val="both"/>
        <w:rPr>
          <w:rFonts w:ascii="Book Antiqua" w:hAnsi="Book Antiqua"/>
          <w:sz w:val="24"/>
          <w:szCs w:val="24"/>
        </w:rPr>
      </w:pPr>
    </w:p>
    <w:p w:rsidR="005F6CAB" w:rsidRPr="00432676" w:rsidRDefault="005F6CAB" w:rsidP="000C24C9">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This written request shall also include reasons for the request, the sufficient information to enable an examination of the measure at issue and the legal basis in relation with the dispute</w:t>
      </w:r>
      <w:r w:rsidR="000C24C9" w:rsidRPr="00432676">
        <w:rPr>
          <w:rFonts w:ascii="Book Antiqua" w:hAnsi="Book Antiqua"/>
          <w:sz w:val="24"/>
          <w:szCs w:val="24"/>
        </w:rPr>
        <w:t>.</w:t>
      </w:r>
    </w:p>
    <w:p w:rsidR="000C24C9" w:rsidRPr="00432676" w:rsidRDefault="000C24C9" w:rsidP="000C24C9">
      <w:pPr>
        <w:pStyle w:val="ListParagraph"/>
        <w:ind w:left="360"/>
        <w:jc w:val="both"/>
        <w:rPr>
          <w:rFonts w:ascii="Book Antiqua" w:hAnsi="Book Antiqua"/>
          <w:sz w:val="24"/>
          <w:szCs w:val="24"/>
        </w:rPr>
      </w:pPr>
    </w:p>
    <w:p w:rsidR="005F6CAB" w:rsidRPr="00432676" w:rsidRDefault="005F6CAB" w:rsidP="000C24C9">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 xml:space="preserve">The Supervisory Committee shall meet within </w:t>
      </w:r>
      <w:proofErr w:type="gramStart"/>
      <w:r w:rsidRPr="00432676">
        <w:rPr>
          <w:rFonts w:ascii="Book Antiqua" w:hAnsi="Book Antiqua"/>
          <w:sz w:val="24"/>
          <w:szCs w:val="24"/>
        </w:rPr>
        <w:t>thirty (30) days</w:t>
      </w:r>
      <w:proofErr w:type="gramEnd"/>
      <w:r w:rsidRPr="00432676">
        <w:rPr>
          <w:rFonts w:ascii="Book Antiqua" w:hAnsi="Book Antiqua"/>
          <w:sz w:val="24"/>
          <w:szCs w:val="24"/>
        </w:rPr>
        <w:t xml:space="preserve"> after all the Signatory Members have received the request referred to in paragraph 2. Unless the Members agree otherwise, the Supervisory Committee meeting shall take place on where the Secretariat is located.</w:t>
      </w:r>
    </w:p>
    <w:p w:rsidR="00995FD0" w:rsidRPr="00432676" w:rsidRDefault="00995FD0" w:rsidP="00995FD0">
      <w:pPr>
        <w:pStyle w:val="ListParagraph"/>
        <w:ind w:left="360"/>
        <w:jc w:val="both"/>
        <w:rPr>
          <w:rFonts w:ascii="Book Antiqua" w:hAnsi="Book Antiqua"/>
          <w:sz w:val="24"/>
          <w:szCs w:val="24"/>
        </w:rPr>
      </w:pPr>
    </w:p>
    <w:p w:rsidR="005F6CAB" w:rsidRPr="00432676" w:rsidRDefault="005F6CAB" w:rsidP="000C24C9">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For the purposes of calculating the period referred to in the previous paragraph, the Signatory Members shall immediately acknowledge receipt of the request.</w:t>
      </w:r>
    </w:p>
    <w:p w:rsidR="00995FD0" w:rsidRPr="00432676" w:rsidRDefault="00995FD0" w:rsidP="00995FD0">
      <w:pPr>
        <w:pStyle w:val="ListParagraph"/>
        <w:ind w:left="360"/>
        <w:jc w:val="both"/>
        <w:rPr>
          <w:rFonts w:ascii="Book Antiqua" w:hAnsi="Book Antiqua"/>
          <w:sz w:val="24"/>
          <w:szCs w:val="24"/>
        </w:rPr>
      </w:pPr>
    </w:p>
    <w:p w:rsidR="005F6CAB" w:rsidRPr="00432676" w:rsidRDefault="005F6CAB" w:rsidP="000C24C9">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 xml:space="preserve">Should it not be possible to hold the meeting of the Supervisory Committee in the </w:t>
      </w:r>
      <w:proofErr w:type="gramStart"/>
      <w:r w:rsidRPr="00432676">
        <w:rPr>
          <w:rFonts w:ascii="Book Antiqua" w:hAnsi="Book Antiqua"/>
          <w:sz w:val="24"/>
          <w:szCs w:val="24"/>
        </w:rPr>
        <w:t>period of time</w:t>
      </w:r>
      <w:proofErr w:type="gramEnd"/>
      <w:r w:rsidRPr="00432676">
        <w:rPr>
          <w:rFonts w:ascii="Book Antiqua" w:hAnsi="Book Antiqua"/>
          <w:sz w:val="24"/>
          <w:szCs w:val="24"/>
        </w:rPr>
        <w:t xml:space="preserve"> established in this article, the Members may extend by consensus the time period established in paragraph 3.</w:t>
      </w:r>
    </w:p>
    <w:p w:rsidR="00432676" w:rsidRPr="00432676" w:rsidRDefault="00432676" w:rsidP="00432676">
      <w:pPr>
        <w:pStyle w:val="ListParagraph"/>
        <w:ind w:left="360"/>
        <w:jc w:val="both"/>
        <w:rPr>
          <w:rFonts w:ascii="Book Antiqua" w:hAnsi="Book Antiqua"/>
          <w:sz w:val="24"/>
          <w:szCs w:val="24"/>
        </w:rPr>
      </w:pPr>
    </w:p>
    <w:p w:rsidR="0011409D" w:rsidRPr="00432676" w:rsidRDefault="005F6CAB" w:rsidP="000C24C9">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 xml:space="preserve">The Supervisory Committee shall evaluate the dispute and allow the Members an opportunity to inform about their positions and, if necessary, provide additional information in order to reach a mutually </w:t>
      </w:r>
      <w:r w:rsidR="0011409D" w:rsidRPr="00432676">
        <w:rPr>
          <w:rFonts w:ascii="Book Antiqua" w:hAnsi="Book Antiqua"/>
          <w:sz w:val="24"/>
          <w:szCs w:val="24"/>
        </w:rPr>
        <w:t>satisfactory solution.</w:t>
      </w:r>
    </w:p>
    <w:p w:rsidR="00432676" w:rsidRPr="00432676" w:rsidRDefault="00432676" w:rsidP="00432676">
      <w:pPr>
        <w:pStyle w:val="ListParagraph"/>
        <w:ind w:left="360"/>
        <w:jc w:val="both"/>
        <w:rPr>
          <w:rFonts w:ascii="Book Antiqua" w:hAnsi="Book Antiqua"/>
          <w:sz w:val="24"/>
          <w:szCs w:val="24"/>
        </w:rPr>
      </w:pPr>
    </w:p>
    <w:p w:rsidR="0011409D" w:rsidRPr="00432676" w:rsidRDefault="0011409D" w:rsidP="000C24C9">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lastRenderedPageBreak/>
        <w:t xml:space="preserve">The Supervisory Committee shall </w:t>
      </w:r>
      <w:r w:rsidR="00432676" w:rsidRPr="00432676">
        <w:rPr>
          <w:rFonts w:ascii="Book Antiqua" w:hAnsi="Book Antiqua"/>
          <w:sz w:val="24"/>
          <w:szCs w:val="24"/>
        </w:rPr>
        <w:t>endeavor</w:t>
      </w:r>
      <w:r w:rsidRPr="00432676">
        <w:rPr>
          <w:rFonts w:ascii="Book Antiqua" w:hAnsi="Book Antiqua"/>
          <w:sz w:val="24"/>
          <w:szCs w:val="24"/>
        </w:rPr>
        <w:t xml:space="preserve"> to resolve the dispute promptly by means </w:t>
      </w:r>
      <w:r w:rsidR="00C3301C" w:rsidRPr="00432676">
        <w:rPr>
          <w:rFonts w:ascii="Book Antiqua" w:hAnsi="Book Antiqua"/>
          <w:sz w:val="24"/>
          <w:szCs w:val="24"/>
        </w:rPr>
        <w:t>of a decision</w:t>
      </w:r>
      <w:r w:rsidRPr="00432676">
        <w:rPr>
          <w:rFonts w:ascii="Book Antiqua" w:hAnsi="Book Antiqua"/>
          <w:sz w:val="24"/>
          <w:szCs w:val="24"/>
        </w:rPr>
        <w:t xml:space="preserve"> and if the Members to the dispute agree, may make recommendations regarding the implementing measures to </w:t>
      </w:r>
      <w:proofErr w:type="gramStart"/>
      <w:r w:rsidRPr="00432676">
        <w:rPr>
          <w:rFonts w:ascii="Book Antiqua" w:hAnsi="Book Antiqua"/>
          <w:sz w:val="24"/>
          <w:szCs w:val="24"/>
        </w:rPr>
        <w:t>be taken</w:t>
      </w:r>
      <w:proofErr w:type="gramEnd"/>
      <w:r w:rsidRPr="00432676">
        <w:rPr>
          <w:rFonts w:ascii="Book Antiqua" w:hAnsi="Book Antiqua"/>
          <w:sz w:val="24"/>
          <w:szCs w:val="24"/>
        </w:rPr>
        <w:t xml:space="preserve"> by the Member concerned, and the timeframe for doing so.</w:t>
      </w:r>
    </w:p>
    <w:p w:rsidR="00432676" w:rsidRPr="00432676" w:rsidRDefault="00432676" w:rsidP="00432676">
      <w:pPr>
        <w:pStyle w:val="ListParagraph"/>
        <w:ind w:left="360"/>
        <w:jc w:val="both"/>
        <w:rPr>
          <w:rFonts w:ascii="Book Antiqua" w:hAnsi="Book Antiqua"/>
          <w:sz w:val="24"/>
          <w:szCs w:val="24"/>
        </w:rPr>
      </w:pPr>
    </w:p>
    <w:p w:rsidR="005F6CAB" w:rsidRPr="00432676" w:rsidRDefault="0011409D" w:rsidP="000C24C9">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The Supervisory Committee</w:t>
      </w:r>
      <w:r w:rsidR="005F6CAB" w:rsidRPr="00432676">
        <w:rPr>
          <w:rFonts w:ascii="Book Antiqua" w:hAnsi="Book Antiqua"/>
          <w:sz w:val="24"/>
          <w:szCs w:val="24"/>
        </w:rPr>
        <w:t xml:space="preserve"> </w:t>
      </w:r>
      <w:r w:rsidRPr="00432676">
        <w:rPr>
          <w:rFonts w:ascii="Book Antiqua" w:hAnsi="Book Antiqua"/>
          <w:sz w:val="24"/>
          <w:szCs w:val="24"/>
        </w:rPr>
        <w:t>may call on such technical advisers or create such working groups or expert groups as it deems necessary</w:t>
      </w:r>
      <w:proofErr w:type="gramStart"/>
      <w:r w:rsidRPr="00432676">
        <w:rPr>
          <w:rFonts w:ascii="Book Antiqua" w:hAnsi="Book Antiqua"/>
          <w:sz w:val="24"/>
          <w:szCs w:val="24"/>
        </w:rPr>
        <w:t>;</w:t>
      </w:r>
      <w:proofErr w:type="gramEnd"/>
      <w:r w:rsidRPr="00432676">
        <w:rPr>
          <w:rFonts w:ascii="Book Antiqua" w:hAnsi="Book Antiqua"/>
          <w:sz w:val="24"/>
          <w:szCs w:val="24"/>
        </w:rPr>
        <w:t xml:space="preserve"> or as may assist the Members to reach a mutually satisfactory resolution of the dispute. The Members may agree to suspend further proceedings provided in the </w:t>
      </w:r>
      <w:r w:rsidR="00C3301C" w:rsidRPr="00432676">
        <w:rPr>
          <w:rFonts w:ascii="Book Antiqua" w:hAnsi="Book Antiqua"/>
          <w:sz w:val="24"/>
          <w:szCs w:val="24"/>
        </w:rPr>
        <w:t>following</w:t>
      </w:r>
      <w:r w:rsidRPr="00432676">
        <w:rPr>
          <w:rFonts w:ascii="Book Antiqua" w:hAnsi="Book Antiqua"/>
          <w:sz w:val="24"/>
          <w:szCs w:val="24"/>
        </w:rPr>
        <w:t xml:space="preserve"> articles during the activities envisaged in this paragraph.</w:t>
      </w:r>
    </w:p>
    <w:p w:rsidR="00432676" w:rsidRPr="00432676" w:rsidRDefault="00432676" w:rsidP="00432676">
      <w:pPr>
        <w:pStyle w:val="ListParagraph"/>
        <w:ind w:left="360"/>
        <w:jc w:val="both"/>
        <w:rPr>
          <w:rFonts w:ascii="Book Antiqua" w:hAnsi="Book Antiqua"/>
          <w:sz w:val="24"/>
          <w:szCs w:val="24"/>
        </w:rPr>
      </w:pPr>
    </w:p>
    <w:p w:rsidR="00C3301C" w:rsidRPr="00432676" w:rsidRDefault="00C3301C" w:rsidP="000C24C9">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 xml:space="preserve">If the Supervisory Committee does not convene within timeframe laid down in Paragraph 3, or no agreement </w:t>
      </w:r>
      <w:proofErr w:type="gramStart"/>
      <w:r w:rsidRPr="00432676">
        <w:rPr>
          <w:rFonts w:ascii="Book Antiqua" w:hAnsi="Book Antiqua"/>
          <w:sz w:val="24"/>
          <w:szCs w:val="24"/>
        </w:rPr>
        <w:t>has been reached</w:t>
      </w:r>
      <w:proofErr w:type="gramEnd"/>
      <w:r w:rsidRPr="00432676">
        <w:rPr>
          <w:rFonts w:ascii="Book Antiqua" w:hAnsi="Book Antiqua"/>
          <w:sz w:val="24"/>
          <w:szCs w:val="24"/>
        </w:rPr>
        <w:t xml:space="preserve"> on a mutually acceptable solution within the thirty (30) days as from the date of the first Committee meeting, the complaining Member may request the establishment of an Arbitration Panel in accordance with Article 5 of this Annex.</w:t>
      </w:r>
    </w:p>
    <w:p w:rsidR="00C3301C" w:rsidRPr="00432676" w:rsidRDefault="00C3301C" w:rsidP="002B03A1">
      <w:pPr>
        <w:jc w:val="both"/>
        <w:rPr>
          <w:rFonts w:ascii="Book Antiqua" w:hAnsi="Book Antiqua"/>
          <w:sz w:val="24"/>
          <w:szCs w:val="24"/>
        </w:rPr>
      </w:pPr>
    </w:p>
    <w:p w:rsidR="00006E58" w:rsidRPr="00006E58" w:rsidRDefault="00432676" w:rsidP="00006E58">
      <w:pPr>
        <w:pStyle w:val="NoSpacing"/>
        <w:jc w:val="center"/>
        <w:rPr>
          <w:rFonts w:ascii="Book Antiqua" w:hAnsi="Book Antiqua"/>
          <w:b/>
          <w:sz w:val="24"/>
          <w:szCs w:val="24"/>
        </w:rPr>
      </w:pPr>
      <w:r w:rsidRPr="00006E58">
        <w:rPr>
          <w:rFonts w:ascii="Book Antiqua" w:hAnsi="Book Antiqua"/>
          <w:b/>
          <w:sz w:val="24"/>
          <w:szCs w:val="24"/>
        </w:rPr>
        <w:t>ARTICLE 5</w:t>
      </w:r>
    </w:p>
    <w:p w:rsidR="00432676" w:rsidRDefault="00432676" w:rsidP="00006E58">
      <w:pPr>
        <w:pStyle w:val="NoSpacing"/>
        <w:jc w:val="center"/>
        <w:rPr>
          <w:rFonts w:ascii="Book Antiqua" w:hAnsi="Book Antiqua"/>
          <w:b/>
          <w:sz w:val="24"/>
          <w:szCs w:val="24"/>
        </w:rPr>
      </w:pPr>
      <w:r w:rsidRPr="00006E58">
        <w:rPr>
          <w:rFonts w:ascii="Book Antiqua" w:hAnsi="Book Antiqua"/>
          <w:b/>
          <w:sz w:val="24"/>
          <w:szCs w:val="24"/>
        </w:rPr>
        <w:t>Establishment of Arbitration Panel</w:t>
      </w:r>
    </w:p>
    <w:p w:rsidR="00006E58" w:rsidRPr="00006E58" w:rsidRDefault="00006E58" w:rsidP="00006E58">
      <w:pPr>
        <w:pStyle w:val="NoSpacing"/>
        <w:jc w:val="center"/>
        <w:rPr>
          <w:rFonts w:ascii="Book Antiqua" w:hAnsi="Book Antiqua"/>
          <w:b/>
          <w:sz w:val="24"/>
          <w:szCs w:val="24"/>
        </w:rPr>
      </w:pPr>
    </w:p>
    <w:p w:rsidR="00006E58" w:rsidRDefault="00432676" w:rsidP="00006E58">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If a dispute has not been resolved within a period of 30 days after the initiation of the consultations, or within a period as the Members has agreed upon, the complaining Member may refer the matter to an arbitration panel. If the complaining Member decides to refer the matter to the arbitration panel, it shall immediately notify the Supervisory Committee of the request for the establis</w:t>
      </w:r>
      <w:r w:rsidR="00006E58" w:rsidRPr="00006E58">
        <w:rPr>
          <w:rFonts w:ascii="Book Antiqua" w:hAnsi="Book Antiqua"/>
          <w:sz w:val="24"/>
          <w:szCs w:val="24"/>
        </w:rPr>
        <w:t>hment of the Arbitration Panel.</w:t>
      </w:r>
    </w:p>
    <w:p w:rsidR="00006E58" w:rsidRPr="00006E58" w:rsidRDefault="00006E58" w:rsidP="00006E58">
      <w:pPr>
        <w:pStyle w:val="ListParagraph"/>
        <w:ind w:left="360"/>
        <w:jc w:val="both"/>
        <w:rPr>
          <w:rFonts w:ascii="Book Antiqua" w:hAnsi="Book Antiqua"/>
          <w:sz w:val="24"/>
          <w:szCs w:val="24"/>
        </w:rPr>
      </w:pPr>
    </w:p>
    <w:p w:rsidR="00006E58" w:rsidRDefault="00432676" w:rsidP="00006E58">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 xml:space="preserve">The complaining Member shall identify in the request for the establishment of an Arbitration Panel, the specific measure at issue, the legal basis of the complaint including any provision of this Agreement alleged to </w:t>
      </w:r>
      <w:proofErr w:type="gramStart"/>
      <w:r w:rsidRPr="00006E58">
        <w:rPr>
          <w:rFonts w:ascii="Book Antiqua" w:hAnsi="Book Antiqua"/>
          <w:sz w:val="24"/>
          <w:szCs w:val="24"/>
        </w:rPr>
        <w:t>have been breached</w:t>
      </w:r>
      <w:proofErr w:type="gramEnd"/>
      <w:r w:rsidRPr="00006E58">
        <w:rPr>
          <w:rFonts w:ascii="Book Antiqua" w:hAnsi="Book Antiqua"/>
          <w:sz w:val="24"/>
          <w:szCs w:val="24"/>
        </w:rPr>
        <w:t xml:space="preserve"> and any other relevant provisions and the f</w:t>
      </w:r>
      <w:r w:rsidR="00006E58" w:rsidRPr="00006E58">
        <w:rPr>
          <w:rFonts w:ascii="Book Antiqua" w:hAnsi="Book Antiqua"/>
          <w:sz w:val="24"/>
          <w:szCs w:val="24"/>
        </w:rPr>
        <w:t>actual basis for the complaint.</w:t>
      </w:r>
    </w:p>
    <w:p w:rsidR="00006E58" w:rsidRPr="00006E58" w:rsidRDefault="00006E58" w:rsidP="00006E58">
      <w:pPr>
        <w:pStyle w:val="ListParagraph"/>
        <w:ind w:left="360"/>
        <w:jc w:val="both"/>
        <w:rPr>
          <w:rFonts w:ascii="Book Antiqua" w:hAnsi="Book Antiqua"/>
          <w:sz w:val="24"/>
          <w:szCs w:val="24"/>
        </w:rPr>
      </w:pPr>
    </w:p>
    <w:p w:rsidR="00006E58" w:rsidRDefault="00432676" w:rsidP="00006E58">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 xml:space="preserve">The Arbitration Panel shall be composed of three members. Each Member shall appoint one arbitrator, who may be its national, within 30 days of the date of the receipt of the request for the establishment of the Panel. The Members shall agree on and appoint the third arbitrator, who shall be the chairperson of the Arbitration Panel, within 45 days of the date of the request for the establishment of the Arbitration Panel. If the chairperson of the Arbitration Panel </w:t>
      </w:r>
      <w:proofErr w:type="gramStart"/>
      <w:r w:rsidRPr="00006E58">
        <w:rPr>
          <w:rFonts w:ascii="Book Antiqua" w:hAnsi="Book Antiqua"/>
          <w:sz w:val="24"/>
          <w:szCs w:val="24"/>
        </w:rPr>
        <w:t xml:space="preserve">has not been </w:t>
      </w:r>
      <w:r w:rsidRPr="00006E58">
        <w:rPr>
          <w:rFonts w:ascii="Book Antiqua" w:hAnsi="Book Antiqua"/>
          <w:sz w:val="24"/>
          <w:szCs w:val="24"/>
        </w:rPr>
        <w:lastRenderedPageBreak/>
        <w:t>designated</w:t>
      </w:r>
      <w:proofErr w:type="gramEnd"/>
      <w:r w:rsidRPr="00006E58">
        <w:rPr>
          <w:rFonts w:ascii="Book Antiqua" w:hAnsi="Book Antiqua"/>
          <w:sz w:val="24"/>
          <w:szCs w:val="24"/>
        </w:rPr>
        <w:t xml:space="preserve"> by the Members within 15 days of the appointment of the second arbitrator, either Member may request Supervisory Committee to appoint the third arbitrator to chair the Arbitration Panel.</w:t>
      </w:r>
    </w:p>
    <w:p w:rsidR="00006E58" w:rsidRPr="00006E58" w:rsidRDefault="00006E58" w:rsidP="00006E58">
      <w:pPr>
        <w:pStyle w:val="ListParagraph"/>
        <w:ind w:left="360"/>
        <w:jc w:val="both"/>
        <w:rPr>
          <w:rFonts w:ascii="Book Antiqua" w:hAnsi="Book Antiqua"/>
          <w:sz w:val="24"/>
          <w:szCs w:val="24"/>
        </w:rPr>
      </w:pPr>
    </w:p>
    <w:p w:rsidR="00006E58" w:rsidRDefault="00432676" w:rsidP="00006E58">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 xml:space="preserve">The chairperson of the Arbitration Panel shall not be a national of a Member, nor have his or her usual place of residence in the territory of a Member and not </w:t>
      </w:r>
      <w:proofErr w:type="gramStart"/>
      <w:r w:rsidRPr="00006E58">
        <w:rPr>
          <w:rFonts w:ascii="Book Antiqua" w:hAnsi="Book Antiqua"/>
          <w:sz w:val="24"/>
          <w:szCs w:val="24"/>
        </w:rPr>
        <w:t>be employed</w:t>
      </w:r>
      <w:proofErr w:type="gramEnd"/>
      <w:r w:rsidRPr="00006E58">
        <w:rPr>
          <w:rFonts w:ascii="Book Antiqua" w:hAnsi="Book Antiqua"/>
          <w:sz w:val="24"/>
          <w:szCs w:val="24"/>
        </w:rPr>
        <w:t xml:space="preserve"> by either Member or have dealt w</w:t>
      </w:r>
      <w:r w:rsidR="00006E58" w:rsidRPr="00006E58">
        <w:rPr>
          <w:rFonts w:ascii="Book Antiqua" w:hAnsi="Book Antiqua"/>
          <w:sz w:val="24"/>
          <w:szCs w:val="24"/>
        </w:rPr>
        <w:t>ith the matter in any capacity.</w:t>
      </w:r>
    </w:p>
    <w:p w:rsidR="00006E58" w:rsidRPr="00006E58" w:rsidRDefault="00006E58" w:rsidP="00006E58">
      <w:pPr>
        <w:pStyle w:val="ListParagraph"/>
        <w:ind w:left="360"/>
        <w:jc w:val="both"/>
        <w:rPr>
          <w:rFonts w:ascii="Book Antiqua" w:hAnsi="Book Antiqua"/>
          <w:sz w:val="24"/>
          <w:szCs w:val="24"/>
        </w:rPr>
      </w:pPr>
    </w:p>
    <w:p w:rsidR="00006E58" w:rsidRDefault="00432676" w:rsidP="00006E58">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 xml:space="preserve">All arbitrators shall have specialized knowledge or experience in law, international trade or other matters relating to this Agreement or in the resolution of disputes arising under international trade agreements. They shall be independent, serve in their individual capacities and not </w:t>
      </w:r>
      <w:proofErr w:type="gramStart"/>
      <w:r w:rsidRPr="00006E58">
        <w:rPr>
          <w:rFonts w:ascii="Book Antiqua" w:hAnsi="Book Antiqua"/>
          <w:sz w:val="24"/>
          <w:szCs w:val="24"/>
        </w:rPr>
        <w:t>be affiliated</w:t>
      </w:r>
      <w:proofErr w:type="gramEnd"/>
      <w:r w:rsidRPr="00006E58">
        <w:rPr>
          <w:rFonts w:ascii="Book Antiqua" w:hAnsi="Book Antiqua"/>
          <w:sz w:val="24"/>
          <w:szCs w:val="24"/>
        </w:rPr>
        <w:t xml:space="preserve"> with, nor take instructions from any Member or organi</w:t>
      </w:r>
      <w:r w:rsidR="00006E58" w:rsidRPr="00006E58">
        <w:rPr>
          <w:rFonts w:ascii="Book Antiqua" w:hAnsi="Book Antiqua"/>
          <w:sz w:val="24"/>
          <w:szCs w:val="24"/>
        </w:rPr>
        <w:t>zation related to this dispute.</w:t>
      </w:r>
    </w:p>
    <w:p w:rsidR="002856A3" w:rsidRPr="00006E58" w:rsidRDefault="002856A3" w:rsidP="002856A3">
      <w:pPr>
        <w:pStyle w:val="ListParagraph"/>
        <w:ind w:left="360"/>
        <w:jc w:val="both"/>
        <w:rPr>
          <w:rFonts w:ascii="Book Antiqua" w:hAnsi="Book Antiqua"/>
          <w:sz w:val="24"/>
          <w:szCs w:val="24"/>
        </w:rPr>
      </w:pPr>
    </w:p>
    <w:p w:rsidR="00006E58" w:rsidRDefault="00432676" w:rsidP="00006E58">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The date of establishment of the arbitration panel shall be the date on whi</w:t>
      </w:r>
      <w:r w:rsidR="00006E58" w:rsidRPr="00006E58">
        <w:rPr>
          <w:rFonts w:ascii="Book Antiqua" w:hAnsi="Book Antiqua"/>
          <w:sz w:val="24"/>
          <w:szCs w:val="24"/>
        </w:rPr>
        <w:t>ch the chairperson is appointed</w:t>
      </w:r>
      <w:r w:rsidR="002856A3">
        <w:rPr>
          <w:rFonts w:ascii="Book Antiqua" w:hAnsi="Book Antiqua"/>
          <w:sz w:val="24"/>
          <w:szCs w:val="24"/>
        </w:rPr>
        <w:t>.</w:t>
      </w:r>
    </w:p>
    <w:p w:rsidR="002856A3" w:rsidRPr="00006E58" w:rsidRDefault="002856A3" w:rsidP="002856A3">
      <w:pPr>
        <w:pStyle w:val="ListParagraph"/>
        <w:ind w:left="360"/>
        <w:jc w:val="both"/>
        <w:rPr>
          <w:rFonts w:ascii="Book Antiqua" w:hAnsi="Book Antiqua"/>
          <w:sz w:val="24"/>
          <w:szCs w:val="24"/>
        </w:rPr>
      </w:pPr>
    </w:p>
    <w:p w:rsidR="00432676" w:rsidRPr="00006E58" w:rsidRDefault="00432676" w:rsidP="00006E58">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 xml:space="preserve">If an arbitrator appointed under this Article becomes unable to participate in the proceeding or resigns, a successor </w:t>
      </w:r>
      <w:proofErr w:type="gramStart"/>
      <w:r w:rsidRPr="00006E58">
        <w:rPr>
          <w:rFonts w:ascii="Book Antiqua" w:hAnsi="Book Antiqua"/>
          <w:sz w:val="24"/>
          <w:szCs w:val="24"/>
        </w:rPr>
        <w:t>shall be selected</w:t>
      </w:r>
      <w:proofErr w:type="gramEnd"/>
      <w:r w:rsidRPr="00006E58">
        <w:rPr>
          <w:rFonts w:ascii="Book Antiqua" w:hAnsi="Book Antiqua"/>
          <w:sz w:val="24"/>
          <w:szCs w:val="24"/>
        </w:rPr>
        <w:t xml:space="preserve"> within 10 days in accordance with the selection procedure followed to select that arbitrator.</w:t>
      </w:r>
    </w:p>
    <w:p w:rsidR="00432676" w:rsidRPr="00432676" w:rsidRDefault="00432676" w:rsidP="00432676">
      <w:pPr>
        <w:jc w:val="both"/>
        <w:rPr>
          <w:rFonts w:ascii="Book Antiqua" w:hAnsi="Book Antiqua"/>
          <w:sz w:val="24"/>
          <w:szCs w:val="24"/>
        </w:rPr>
      </w:pPr>
    </w:p>
    <w:p w:rsidR="00432676" w:rsidRPr="008C4FB2" w:rsidRDefault="008C4FB2" w:rsidP="008C4FB2">
      <w:pPr>
        <w:pStyle w:val="NoSpacing"/>
        <w:jc w:val="center"/>
        <w:rPr>
          <w:rFonts w:ascii="Book Antiqua" w:hAnsi="Book Antiqua"/>
          <w:b/>
          <w:sz w:val="24"/>
          <w:szCs w:val="24"/>
        </w:rPr>
      </w:pPr>
      <w:r w:rsidRPr="008C4FB2">
        <w:rPr>
          <w:rFonts w:ascii="Book Antiqua" w:hAnsi="Book Antiqua"/>
          <w:b/>
          <w:sz w:val="24"/>
          <w:szCs w:val="24"/>
        </w:rPr>
        <w:t>ARTICLE 6</w:t>
      </w:r>
    </w:p>
    <w:p w:rsidR="00432676" w:rsidRDefault="00432676" w:rsidP="008C4FB2">
      <w:pPr>
        <w:pStyle w:val="NoSpacing"/>
        <w:jc w:val="center"/>
        <w:rPr>
          <w:rFonts w:ascii="Book Antiqua" w:hAnsi="Book Antiqua"/>
          <w:b/>
          <w:sz w:val="24"/>
          <w:szCs w:val="24"/>
        </w:rPr>
      </w:pPr>
      <w:r w:rsidRPr="008C4FB2">
        <w:rPr>
          <w:rFonts w:ascii="Book Antiqua" w:hAnsi="Book Antiqua"/>
          <w:b/>
          <w:sz w:val="24"/>
          <w:szCs w:val="24"/>
        </w:rPr>
        <w:t>Functions and Proceedings of the Arbitration Panel</w:t>
      </w:r>
    </w:p>
    <w:p w:rsidR="008C4FB2" w:rsidRPr="008C4FB2" w:rsidRDefault="008C4FB2" w:rsidP="008C4FB2">
      <w:pPr>
        <w:pStyle w:val="NoSpacing"/>
        <w:jc w:val="center"/>
        <w:rPr>
          <w:rFonts w:ascii="Book Antiqua" w:hAnsi="Book Antiqua"/>
          <w:b/>
          <w:sz w:val="24"/>
          <w:szCs w:val="24"/>
        </w:rPr>
      </w:pPr>
    </w:p>
    <w:p w:rsidR="008C4FB2" w:rsidRDefault="00432676" w:rsidP="008C4FB2">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The function of an arbitration Panel is to make an objective assessment of the matter before it, including an examination of the facts of the ca</w:t>
      </w:r>
      <w:r w:rsidR="008C4FB2" w:rsidRPr="008C4FB2">
        <w:rPr>
          <w:rFonts w:ascii="Book Antiqua" w:hAnsi="Book Antiqua"/>
          <w:sz w:val="24"/>
          <w:szCs w:val="24"/>
        </w:rPr>
        <w:t xml:space="preserve">se and the applicability of and </w:t>
      </w:r>
      <w:r w:rsidRPr="008C4FB2">
        <w:rPr>
          <w:rFonts w:ascii="Book Antiqua" w:hAnsi="Book Antiqua"/>
          <w:sz w:val="24"/>
          <w:szCs w:val="24"/>
        </w:rPr>
        <w:t>conformity with this Agreement, and make such other findings and rulings necessary for the resolution</w:t>
      </w:r>
      <w:r w:rsidR="008C4FB2" w:rsidRPr="008C4FB2">
        <w:rPr>
          <w:rFonts w:ascii="Book Antiqua" w:hAnsi="Book Antiqua"/>
          <w:sz w:val="24"/>
          <w:szCs w:val="24"/>
        </w:rPr>
        <w:t xml:space="preserve"> of the dispute referred to it.</w:t>
      </w:r>
    </w:p>
    <w:p w:rsidR="008C4FB2" w:rsidRPr="008C4FB2" w:rsidRDefault="008C4FB2" w:rsidP="008C4FB2">
      <w:pPr>
        <w:pStyle w:val="ListParagraph"/>
        <w:ind w:left="360"/>
        <w:jc w:val="both"/>
        <w:rPr>
          <w:rFonts w:ascii="Book Antiqua" w:hAnsi="Book Antiqua"/>
          <w:sz w:val="24"/>
          <w:szCs w:val="24"/>
        </w:rPr>
      </w:pPr>
    </w:p>
    <w:p w:rsidR="008C4FB2" w:rsidRDefault="00432676" w:rsidP="008C4FB2">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Arbitration Panels shall interpret this Agreement in accordance with customary rules of interpretati</w:t>
      </w:r>
      <w:r w:rsidR="008C4FB2" w:rsidRPr="008C4FB2">
        <w:rPr>
          <w:rFonts w:ascii="Book Antiqua" w:hAnsi="Book Antiqua"/>
          <w:sz w:val="24"/>
          <w:szCs w:val="24"/>
        </w:rPr>
        <w:t>on of public international law.</w:t>
      </w:r>
    </w:p>
    <w:p w:rsidR="008C4FB2" w:rsidRPr="008C4FB2" w:rsidRDefault="008C4FB2" w:rsidP="008C4FB2">
      <w:pPr>
        <w:pStyle w:val="ListParagraph"/>
        <w:ind w:left="360"/>
        <w:jc w:val="both"/>
        <w:rPr>
          <w:rFonts w:ascii="Book Antiqua" w:hAnsi="Book Antiqua"/>
          <w:sz w:val="24"/>
          <w:szCs w:val="24"/>
        </w:rPr>
      </w:pPr>
    </w:p>
    <w:p w:rsidR="008C4FB2" w:rsidRDefault="00432676" w:rsidP="008C4FB2">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Arbitration Panel meetings shall be closed to the public, unles</w:t>
      </w:r>
      <w:r w:rsidR="008C4FB2" w:rsidRPr="008C4FB2">
        <w:rPr>
          <w:rFonts w:ascii="Book Antiqua" w:hAnsi="Book Antiqua"/>
          <w:sz w:val="24"/>
          <w:szCs w:val="24"/>
        </w:rPr>
        <w:t>s the Members decide otherwise.</w:t>
      </w:r>
    </w:p>
    <w:p w:rsidR="008C4FB2" w:rsidRPr="008C4FB2" w:rsidRDefault="008C4FB2" w:rsidP="008C4FB2">
      <w:pPr>
        <w:pStyle w:val="ListParagraph"/>
        <w:ind w:left="360"/>
        <w:jc w:val="both"/>
        <w:rPr>
          <w:rFonts w:ascii="Book Antiqua" w:hAnsi="Book Antiqua"/>
          <w:sz w:val="24"/>
          <w:szCs w:val="24"/>
        </w:rPr>
      </w:pPr>
    </w:p>
    <w:p w:rsidR="008C4FB2" w:rsidRDefault="00432676" w:rsidP="008C4FB2">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 xml:space="preserve">The Members </w:t>
      </w:r>
      <w:proofErr w:type="gramStart"/>
      <w:r w:rsidRPr="008C4FB2">
        <w:rPr>
          <w:rFonts w:ascii="Book Antiqua" w:hAnsi="Book Antiqua"/>
          <w:sz w:val="24"/>
          <w:szCs w:val="24"/>
        </w:rPr>
        <w:t>shall be given</w:t>
      </w:r>
      <w:proofErr w:type="gramEnd"/>
      <w:r w:rsidRPr="008C4FB2">
        <w:rPr>
          <w:rFonts w:ascii="Book Antiqua" w:hAnsi="Book Antiqua"/>
          <w:sz w:val="24"/>
          <w:szCs w:val="24"/>
        </w:rPr>
        <w:t xml:space="preserve"> the opportunity to provide at least one written submission and to attend any of the presentations, statements or rebuttals in the proceedings. All information or written submissions submitted by a Member to the </w:t>
      </w:r>
      <w:r w:rsidRPr="008C4FB2">
        <w:rPr>
          <w:rFonts w:ascii="Book Antiqua" w:hAnsi="Book Antiqua"/>
          <w:sz w:val="24"/>
          <w:szCs w:val="24"/>
        </w:rPr>
        <w:lastRenderedPageBreak/>
        <w:t xml:space="preserve">Arbitration Panel, including any comments on the interim report and responses to questions put by the Arbitration Panel, </w:t>
      </w:r>
      <w:proofErr w:type="gramStart"/>
      <w:r w:rsidRPr="008C4FB2">
        <w:rPr>
          <w:rFonts w:ascii="Book Antiqua" w:hAnsi="Book Antiqua"/>
          <w:sz w:val="24"/>
          <w:szCs w:val="24"/>
        </w:rPr>
        <w:t>shall be made</w:t>
      </w:r>
      <w:proofErr w:type="gramEnd"/>
      <w:r w:rsidR="008C4FB2" w:rsidRPr="008C4FB2">
        <w:rPr>
          <w:rFonts w:ascii="Book Antiqua" w:hAnsi="Book Antiqua"/>
          <w:sz w:val="24"/>
          <w:szCs w:val="24"/>
        </w:rPr>
        <w:t xml:space="preserve"> available to the other Member.</w:t>
      </w:r>
    </w:p>
    <w:p w:rsidR="008C4FB2" w:rsidRPr="008C4FB2" w:rsidRDefault="008C4FB2" w:rsidP="008C4FB2">
      <w:pPr>
        <w:pStyle w:val="ListParagraph"/>
        <w:ind w:left="360"/>
        <w:jc w:val="both"/>
        <w:rPr>
          <w:rFonts w:ascii="Book Antiqua" w:hAnsi="Book Antiqua"/>
          <w:sz w:val="24"/>
          <w:szCs w:val="24"/>
        </w:rPr>
      </w:pPr>
    </w:p>
    <w:p w:rsidR="008C4FB2" w:rsidRDefault="00432676" w:rsidP="008C4FB2">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A Member asserting that a measure of the other Member is inconsistent with this Agreement shall have the burden of establishing such inconsistency. A Member asserting that a measure is subject to an exception under this Agreement shall have the burden of establish</w:t>
      </w:r>
      <w:r w:rsidR="008C4FB2" w:rsidRPr="008C4FB2">
        <w:rPr>
          <w:rFonts w:ascii="Book Antiqua" w:hAnsi="Book Antiqua"/>
          <w:sz w:val="24"/>
          <w:szCs w:val="24"/>
        </w:rPr>
        <w:t>ing that the exception applies.</w:t>
      </w:r>
    </w:p>
    <w:p w:rsidR="008C4FB2" w:rsidRPr="008C4FB2" w:rsidRDefault="008C4FB2" w:rsidP="008C4FB2">
      <w:pPr>
        <w:pStyle w:val="ListParagraph"/>
        <w:ind w:left="360"/>
        <w:jc w:val="both"/>
        <w:rPr>
          <w:rFonts w:ascii="Book Antiqua" w:hAnsi="Book Antiqua"/>
          <w:sz w:val="24"/>
          <w:szCs w:val="24"/>
        </w:rPr>
      </w:pPr>
    </w:p>
    <w:p w:rsidR="008C4FB2" w:rsidRDefault="00432676" w:rsidP="008C4FB2">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The Arbitration Panel should consult with the Members as appropriate and provide adequate opportunities for the development of a mu</w:t>
      </w:r>
      <w:r w:rsidR="008C4FB2" w:rsidRPr="008C4FB2">
        <w:rPr>
          <w:rFonts w:ascii="Book Antiqua" w:hAnsi="Book Antiqua"/>
          <w:sz w:val="24"/>
          <w:szCs w:val="24"/>
        </w:rPr>
        <w:t>tually satisfactory resolution.</w:t>
      </w:r>
    </w:p>
    <w:p w:rsidR="008C4FB2" w:rsidRPr="008C4FB2" w:rsidRDefault="008C4FB2" w:rsidP="008C4FB2">
      <w:pPr>
        <w:pStyle w:val="ListParagraph"/>
        <w:ind w:left="360"/>
        <w:jc w:val="both"/>
        <w:rPr>
          <w:rFonts w:ascii="Book Antiqua" w:hAnsi="Book Antiqua"/>
          <w:sz w:val="24"/>
          <w:szCs w:val="24"/>
        </w:rPr>
      </w:pPr>
    </w:p>
    <w:p w:rsidR="008C4FB2" w:rsidRDefault="00432676" w:rsidP="008C4FB2">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An Arbitration Panel shall take its decisions by consensus. In the event where an Arbitration Panel is unable to reach consensus it may take its deci</w:t>
      </w:r>
      <w:r w:rsidR="008C4FB2" w:rsidRPr="008C4FB2">
        <w:rPr>
          <w:rFonts w:ascii="Book Antiqua" w:hAnsi="Book Antiqua"/>
          <w:sz w:val="24"/>
          <w:szCs w:val="24"/>
        </w:rPr>
        <w:t>sions by majority vote.</w:t>
      </w:r>
    </w:p>
    <w:p w:rsidR="008C4FB2" w:rsidRPr="008C4FB2" w:rsidRDefault="008C4FB2" w:rsidP="008C4FB2">
      <w:pPr>
        <w:pStyle w:val="ListParagraph"/>
        <w:ind w:left="360"/>
        <w:jc w:val="both"/>
        <w:rPr>
          <w:rFonts w:ascii="Book Antiqua" w:hAnsi="Book Antiqua"/>
          <w:sz w:val="24"/>
          <w:szCs w:val="24"/>
        </w:rPr>
      </w:pPr>
    </w:p>
    <w:p w:rsidR="008C4FB2" w:rsidRDefault="00432676" w:rsidP="008C4FB2">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On request of a Member or on its own initiative and subject to such terms and conditions as the Members may agree within 10 days of the date of establishment of the Arbitration Panel, the Arbitration Panel may seek information from any relevant source and may consult experts to obtain their opinion or advice on certain aspects of the matter. The Arbitration Panel shall provide the Members with a copy of any advice or opinion obtained and an opportunity to provide comments. Where the Arbitration Panel takes the information or technical advice into account in the preparation of its report, it shall also address any comments by the Members on the i</w:t>
      </w:r>
      <w:r w:rsidR="008C4FB2" w:rsidRPr="008C4FB2">
        <w:rPr>
          <w:rFonts w:ascii="Book Antiqua" w:hAnsi="Book Antiqua"/>
          <w:sz w:val="24"/>
          <w:szCs w:val="24"/>
        </w:rPr>
        <w:t>nformation or technical advice.</w:t>
      </w:r>
    </w:p>
    <w:p w:rsidR="008C4FB2" w:rsidRPr="008C4FB2" w:rsidRDefault="008C4FB2" w:rsidP="008C4FB2">
      <w:pPr>
        <w:pStyle w:val="ListParagraph"/>
        <w:ind w:left="360"/>
        <w:jc w:val="both"/>
        <w:rPr>
          <w:rFonts w:ascii="Book Antiqua" w:hAnsi="Book Antiqua"/>
          <w:sz w:val="24"/>
          <w:szCs w:val="24"/>
        </w:rPr>
      </w:pPr>
    </w:p>
    <w:p w:rsidR="00432676" w:rsidRPr="008C4FB2" w:rsidRDefault="00432676" w:rsidP="008C4FB2">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The Arbitration Panel may, after consulting the Members, adopt additional rules of procedure not inconsistent with the rules adopted by the Supervisory Committee.</w:t>
      </w:r>
    </w:p>
    <w:p w:rsidR="00432676" w:rsidRPr="00432676" w:rsidRDefault="00432676" w:rsidP="00432676">
      <w:pPr>
        <w:jc w:val="both"/>
        <w:rPr>
          <w:rFonts w:ascii="Book Antiqua" w:hAnsi="Book Antiqua"/>
          <w:sz w:val="24"/>
          <w:szCs w:val="24"/>
        </w:rPr>
      </w:pPr>
    </w:p>
    <w:p w:rsidR="008C4FB2" w:rsidRPr="008C4FB2" w:rsidRDefault="00432676" w:rsidP="008C4FB2">
      <w:pPr>
        <w:pStyle w:val="NoSpacing"/>
        <w:jc w:val="center"/>
        <w:rPr>
          <w:rFonts w:ascii="Book Antiqua" w:hAnsi="Book Antiqua"/>
          <w:b/>
          <w:sz w:val="24"/>
          <w:szCs w:val="24"/>
        </w:rPr>
      </w:pPr>
      <w:r w:rsidRPr="008C4FB2">
        <w:rPr>
          <w:rFonts w:ascii="Book Antiqua" w:hAnsi="Book Antiqua"/>
          <w:b/>
          <w:sz w:val="24"/>
          <w:szCs w:val="24"/>
        </w:rPr>
        <w:t>ARTICLE 7</w:t>
      </w:r>
    </w:p>
    <w:p w:rsidR="00432676" w:rsidRPr="008C4FB2" w:rsidRDefault="00432676" w:rsidP="008C4FB2">
      <w:pPr>
        <w:pStyle w:val="NoSpacing"/>
        <w:jc w:val="center"/>
        <w:rPr>
          <w:rFonts w:ascii="Book Antiqua" w:hAnsi="Book Antiqua"/>
          <w:b/>
          <w:sz w:val="24"/>
          <w:szCs w:val="24"/>
        </w:rPr>
      </w:pPr>
      <w:r w:rsidRPr="008C4FB2">
        <w:rPr>
          <w:rFonts w:ascii="Book Antiqua" w:hAnsi="Book Antiqua"/>
          <w:b/>
          <w:sz w:val="24"/>
          <w:szCs w:val="24"/>
        </w:rPr>
        <w:t>Arbitration Panel Report</w:t>
      </w:r>
    </w:p>
    <w:p w:rsidR="00432676" w:rsidRPr="00432676" w:rsidRDefault="00432676" w:rsidP="00432676">
      <w:pPr>
        <w:jc w:val="both"/>
        <w:rPr>
          <w:rFonts w:ascii="Book Antiqua" w:hAnsi="Book Antiqua"/>
          <w:sz w:val="24"/>
          <w:szCs w:val="24"/>
        </w:rPr>
      </w:pPr>
    </w:p>
    <w:p w:rsidR="008C4FB2" w:rsidRPr="008C4FB2" w:rsidRDefault="00432676" w:rsidP="008C4FB2">
      <w:pPr>
        <w:pStyle w:val="ListParagraph"/>
        <w:numPr>
          <w:ilvl w:val="0"/>
          <w:numId w:val="5"/>
        </w:numPr>
        <w:ind w:left="360"/>
        <w:jc w:val="both"/>
        <w:rPr>
          <w:rFonts w:ascii="Book Antiqua" w:hAnsi="Book Antiqua"/>
          <w:sz w:val="24"/>
          <w:szCs w:val="24"/>
        </w:rPr>
      </w:pPr>
      <w:r w:rsidRPr="008C4FB2">
        <w:rPr>
          <w:rFonts w:ascii="Book Antiqua" w:hAnsi="Book Antiqua"/>
          <w:sz w:val="24"/>
          <w:szCs w:val="24"/>
        </w:rPr>
        <w:t xml:space="preserve">The arbitration panel shall submit its report containing its findings and conclusions to the Members, </w:t>
      </w:r>
      <w:proofErr w:type="gramStart"/>
      <w:r w:rsidRPr="008C4FB2">
        <w:rPr>
          <w:rFonts w:ascii="Book Antiqua" w:hAnsi="Book Antiqua"/>
          <w:sz w:val="24"/>
          <w:szCs w:val="24"/>
        </w:rPr>
        <w:t>as a general rule</w:t>
      </w:r>
      <w:proofErr w:type="gramEnd"/>
      <w:r w:rsidRPr="008C4FB2">
        <w:rPr>
          <w:rFonts w:ascii="Book Antiqua" w:hAnsi="Book Antiqua"/>
          <w:sz w:val="24"/>
          <w:szCs w:val="24"/>
        </w:rPr>
        <w:t xml:space="preserve"> not later than three months from the date of establishment of the arbitration panel. If the arbitration panel cannot submit its report within this period, it</w:t>
      </w:r>
      <w:r w:rsidR="008C4FB2" w:rsidRPr="008C4FB2">
        <w:rPr>
          <w:rFonts w:ascii="Book Antiqua" w:hAnsi="Book Antiqua"/>
          <w:sz w:val="24"/>
          <w:szCs w:val="24"/>
        </w:rPr>
        <w:t xml:space="preserve"> </w:t>
      </w:r>
      <w:r w:rsidRPr="008C4FB2">
        <w:rPr>
          <w:rFonts w:ascii="Book Antiqua" w:hAnsi="Book Antiqua"/>
          <w:sz w:val="24"/>
          <w:szCs w:val="24"/>
        </w:rPr>
        <w:t xml:space="preserve">may extend that period to a maximum of five months from the date of establishment </w:t>
      </w:r>
      <w:r w:rsidR="008C4FB2" w:rsidRPr="008C4FB2">
        <w:rPr>
          <w:rFonts w:ascii="Book Antiqua" w:hAnsi="Book Antiqua"/>
          <w:sz w:val="24"/>
          <w:szCs w:val="24"/>
        </w:rPr>
        <w:t>of the arbitration panel.</w:t>
      </w:r>
    </w:p>
    <w:p w:rsidR="008C4FB2" w:rsidRDefault="00432676" w:rsidP="008C4FB2">
      <w:pPr>
        <w:pStyle w:val="ListParagraph"/>
        <w:numPr>
          <w:ilvl w:val="0"/>
          <w:numId w:val="5"/>
        </w:numPr>
        <w:ind w:left="360"/>
        <w:jc w:val="both"/>
        <w:rPr>
          <w:rFonts w:ascii="Book Antiqua" w:hAnsi="Book Antiqua"/>
          <w:sz w:val="24"/>
          <w:szCs w:val="24"/>
        </w:rPr>
      </w:pPr>
      <w:r w:rsidRPr="008C4FB2">
        <w:rPr>
          <w:rFonts w:ascii="Book Antiqua" w:hAnsi="Book Antiqua"/>
          <w:sz w:val="24"/>
          <w:szCs w:val="24"/>
        </w:rPr>
        <w:t>The report of the arbitration panel shall be fi</w:t>
      </w:r>
      <w:r w:rsidR="008C4FB2" w:rsidRPr="008C4FB2">
        <w:rPr>
          <w:rFonts w:ascii="Book Antiqua" w:hAnsi="Book Antiqua"/>
          <w:sz w:val="24"/>
          <w:szCs w:val="24"/>
        </w:rPr>
        <w:t>nal and binding on the Members.</w:t>
      </w:r>
    </w:p>
    <w:p w:rsidR="00CB0A5B" w:rsidRPr="008C4FB2" w:rsidRDefault="00CB0A5B" w:rsidP="00CB0A5B">
      <w:pPr>
        <w:pStyle w:val="ListParagraph"/>
        <w:ind w:left="360"/>
        <w:jc w:val="both"/>
        <w:rPr>
          <w:rFonts w:ascii="Book Antiqua" w:hAnsi="Book Antiqua"/>
          <w:sz w:val="24"/>
          <w:szCs w:val="24"/>
        </w:rPr>
      </w:pPr>
    </w:p>
    <w:p w:rsidR="00432676" w:rsidRPr="008C4FB2" w:rsidRDefault="00432676" w:rsidP="008C4FB2">
      <w:pPr>
        <w:pStyle w:val="ListParagraph"/>
        <w:numPr>
          <w:ilvl w:val="0"/>
          <w:numId w:val="5"/>
        </w:numPr>
        <w:ind w:left="360"/>
        <w:jc w:val="both"/>
        <w:rPr>
          <w:rFonts w:ascii="Book Antiqua" w:hAnsi="Book Antiqua"/>
          <w:sz w:val="24"/>
          <w:szCs w:val="24"/>
        </w:rPr>
      </w:pPr>
      <w:r w:rsidRPr="008C4FB2">
        <w:rPr>
          <w:rFonts w:ascii="Book Antiqua" w:hAnsi="Book Antiqua"/>
          <w:sz w:val="24"/>
          <w:szCs w:val="24"/>
        </w:rPr>
        <w:t xml:space="preserve">The deliberations of the arbitration panel and the documents submitted to it </w:t>
      </w:r>
      <w:proofErr w:type="gramStart"/>
      <w:r w:rsidRPr="008C4FB2">
        <w:rPr>
          <w:rFonts w:ascii="Book Antiqua" w:hAnsi="Book Antiqua"/>
          <w:sz w:val="24"/>
          <w:szCs w:val="24"/>
        </w:rPr>
        <w:t>shall be kept</w:t>
      </w:r>
      <w:proofErr w:type="gramEnd"/>
      <w:r w:rsidRPr="008C4FB2">
        <w:rPr>
          <w:rFonts w:ascii="Book Antiqua" w:hAnsi="Book Antiqua"/>
          <w:sz w:val="24"/>
          <w:szCs w:val="24"/>
        </w:rPr>
        <w:t xml:space="preserve"> confidential.</w:t>
      </w:r>
    </w:p>
    <w:p w:rsidR="00CB0A5B" w:rsidRDefault="00CB0A5B" w:rsidP="00CB0A5B">
      <w:pPr>
        <w:pStyle w:val="NoSpacing"/>
        <w:jc w:val="center"/>
        <w:rPr>
          <w:rFonts w:ascii="Book Antiqua" w:hAnsi="Book Antiqua"/>
          <w:b/>
          <w:sz w:val="24"/>
          <w:szCs w:val="24"/>
        </w:rPr>
      </w:pPr>
    </w:p>
    <w:p w:rsidR="00CB0A5B" w:rsidRPr="00CB0A5B" w:rsidRDefault="00432676" w:rsidP="00CB0A5B">
      <w:pPr>
        <w:pStyle w:val="NoSpacing"/>
        <w:jc w:val="center"/>
        <w:rPr>
          <w:rFonts w:ascii="Book Antiqua" w:hAnsi="Book Antiqua"/>
          <w:b/>
          <w:sz w:val="24"/>
          <w:szCs w:val="24"/>
        </w:rPr>
      </w:pPr>
      <w:r w:rsidRPr="00CB0A5B">
        <w:rPr>
          <w:rFonts w:ascii="Book Antiqua" w:hAnsi="Book Antiqua"/>
          <w:b/>
          <w:sz w:val="24"/>
          <w:szCs w:val="24"/>
        </w:rPr>
        <w:t>ARTICLE 8</w:t>
      </w:r>
    </w:p>
    <w:p w:rsidR="00432676" w:rsidRPr="00CB0A5B" w:rsidRDefault="00432676" w:rsidP="00CB0A5B">
      <w:pPr>
        <w:pStyle w:val="NoSpacing"/>
        <w:jc w:val="center"/>
        <w:rPr>
          <w:rFonts w:ascii="Book Antiqua" w:hAnsi="Book Antiqua"/>
          <w:b/>
          <w:sz w:val="24"/>
          <w:szCs w:val="24"/>
        </w:rPr>
      </w:pPr>
      <w:r w:rsidRPr="00CB0A5B">
        <w:rPr>
          <w:rFonts w:ascii="Book Antiqua" w:hAnsi="Book Antiqua"/>
          <w:b/>
          <w:sz w:val="24"/>
          <w:szCs w:val="24"/>
        </w:rPr>
        <w:t>Implementation</w:t>
      </w:r>
    </w:p>
    <w:p w:rsidR="00432676" w:rsidRPr="00432676" w:rsidRDefault="00432676" w:rsidP="00432676">
      <w:pPr>
        <w:jc w:val="both"/>
        <w:rPr>
          <w:rFonts w:ascii="Book Antiqua" w:hAnsi="Book Antiqua"/>
          <w:sz w:val="24"/>
          <w:szCs w:val="24"/>
        </w:rPr>
      </w:pPr>
    </w:p>
    <w:p w:rsidR="00432676" w:rsidRPr="00432676" w:rsidRDefault="00432676" w:rsidP="00432676">
      <w:pPr>
        <w:jc w:val="both"/>
        <w:rPr>
          <w:rFonts w:ascii="Book Antiqua" w:hAnsi="Book Antiqua"/>
          <w:sz w:val="24"/>
          <w:szCs w:val="24"/>
        </w:rPr>
      </w:pPr>
      <w:r w:rsidRPr="00432676">
        <w:rPr>
          <w:rFonts w:ascii="Book Antiqua" w:hAnsi="Book Antiqua"/>
          <w:sz w:val="24"/>
          <w:szCs w:val="24"/>
        </w:rPr>
        <w:t xml:space="preserve">Unless the Members agree otherwise, the Member complained against shall eliminate the non-conformity as determined in the report of the arbitration panel, immediately, or if this is not practicable, within a reasonable period of time, which </w:t>
      </w:r>
      <w:proofErr w:type="gramStart"/>
      <w:r w:rsidRPr="00432676">
        <w:rPr>
          <w:rFonts w:ascii="Book Antiqua" w:hAnsi="Book Antiqua"/>
          <w:sz w:val="24"/>
          <w:szCs w:val="24"/>
        </w:rPr>
        <w:t>will be determined</w:t>
      </w:r>
      <w:proofErr w:type="gramEnd"/>
      <w:r w:rsidRPr="00432676">
        <w:rPr>
          <w:rFonts w:ascii="Book Antiqua" w:hAnsi="Book Antiqua"/>
          <w:sz w:val="24"/>
          <w:szCs w:val="24"/>
        </w:rPr>
        <w:t xml:space="preserve"> by the Members.</w:t>
      </w:r>
    </w:p>
    <w:p w:rsidR="00432676" w:rsidRPr="00432676" w:rsidRDefault="00432676" w:rsidP="00432676">
      <w:pPr>
        <w:jc w:val="both"/>
        <w:rPr>
          <w:rFonts w:ascii="Book Antiqua" w:hAnsi="Book Antiqua"/>
          <w:sz w:val="24"/>
          <w:szCs w:val="24"/>
        </w:rPr>
      </w:pPr>
    </w:p>
    <w:p w:rsidR="00CB0A5B" w:rsidRPr="00CB0A5B" w:rsidRDefault="00432676" w:rsidP="00CB0A5B">
      <w:pPr>
        <w:pStyle w:val="NoSpacing"/>
        <w:jc w:val="center"/>
        <w:rPr>
          <w:rFonts w:ascii="Book Antiqua" w:hAnsi="Book Antiqua"/>
          <w:b/>
          <w:sz w:val="24"/>
          <w:szCs w:val="24"/>
        </w:rPr>
      </w:pPr>
      <w:r w:rsidRPr="00CB0A5B">
        <w:rPr>
          <w:rFonts w:ascii="Book Antiqua" w:hAnsi="Book Antiqua"/>
          <w:b/>
          <w:sz w:val="24"/>
          <w:szCs w:val="24"/>
        </w:rPr>
        <w:t>ARTICLE 9</w:t>
      </w:r>
    </w:p>
    <w:p w:rsidR="00432676" w:rsidRDefault="00432676" w:rsidP="00CB0A5B">
      <w:pPr>
        <w:pStyle w:val="NoSpacing"/>
        <w:jc w:val="center"/>
        <w:rPr>
          <w:rFonts w:ascii="Book Antiqua" w:hAnsi="Book Antiqua"/>
          <w:b/>
          <w:sz w:val="24"/>
          <w:szCs w:val="24"/>
        </w:rPr>
      </w:pPr>
      <w:r w:rsidRPr="00CB0A5B">
        <w:rPr>
          <w:rFonts w:ascii="Book Antiqua" w:hAnsi="Book Antiqua"/>
          <w:b/>
          <w:sz w:val="24"/>
          <w:szCs w:val="24"/>
        </w:rPr>
        <w:t>Compensation and Suspension of Concessions</w:t>
      </w:r>
    </w:p>
    <w:p w:rsidR="00CB0A5B" w:rsidRPr="00CB0A5B" w:rsidRDefault="00CB0A5B" w:rsidP="00CB0A5B">
      <w:pPr>
        <w:pStyle w:val="NoSpacing"/>
        <w:jc w:val="center"/>
        <w:rPr>
          <w:rFonts w:ascii="Book Antiqua" w:hAnsi="Book Antiqua"/>
          <w:b/>
          <w:sz w:val="24"/>
          <w:szCs w:val="24"/>
        </w:rPr>
      </w:pPr>
    </w:p>
    <w:p w:rsidR="00432676" w:rsidRDefault="00432676" w:rsidP="00CB0A5B">
      <w:pPr>
        <w:pStyle w:val="ListParagraph"/>
        <w:numPr>
          <w:ilvl w:val="0"/>
          <w:numId w:val="6"/>
        </w:numPr>
        <w:ind w:left="360"/>
        <w:jc w:val="both"/>
        <w:rPr>
          <w:rFonts w:ascii="Book Antiqua" w:hAnsi="Book Antiqua"/>
          <w:sz w:val="24"/>
          <w:szCs w:val="24"/>
        </w:rPr>
      </w:pPr>
      <w:r w:rsidRPr="00CB0A5B">
        <w:rPr>
          <w:rFonts w:ascii="Book Antiqua" w:hAnsi="Book Antiqua"/>
          <w:sz w:val="24"/>
          <w:szCs w:val="24"/>
        </w:rPr>
        <w:t>If the Member complained against has failed to eliminate the non-conformity within the reasonable period of time, the Member complained against shall, if so requested, enter into negotiations with the complaining Member with a view to reaching mutually satisfactory compensation. Compensation under this paragraph shall be the concessions or other obligations that is assumed under this Agreement.</w:t>
      </w:r>
    </w:p>
    <w:p w:rsidR="00CB0A5B" w:rsidRPr="00CB0A5B" w:rsidRDefault="00CB0A5B" w:rsidP="00CB0A5B">
      <w:pPr>
        <w:pStyle w:val="ListParagraph"/>
        <w:ind w:left="360"/>
        <w:jc w:val="both"/>
        <w:rPr>
          <w:rFonts w:ascii="Book Antiqua" w:hAnsi="Book Antiqua"/>
          <w:sz w:val="24"/>
          <w:szCs w:val="24"/>
        </w:rPr>
      </w:pPr>
    </w:p>
    <w:p w:rsidR="00432676" w:rsidRDefault="00432676" w:rsidP="00CB0A5B">
      <w:pPr>
        <w:pStyle w:val="ListParagraph"/>
        <w:numPr>
          <w:ilvl w:val="0"/>
          <w:numId w:val="6"/>
        </w:numPr>
        <w:ind w:left="360"/>
        <w:jc w:val="both"/>
        <w:rPr>
          <w:rFonts w:ascii="Book Antiqua" w:hAnsi="Book Antiqua"/>
          <w:sz w:val="24"/>
          <w:szCs w:val="24"/>
        </w:rPr>
      </w:pPr>
      <w:r w:rsidRPr="00CB0A5B">
        <w:rPr>
          <w:rFonts w:ascii="Book Antiqua" w:hAnsi="Book Antiqua"/>
          <w:sz w:val="24"/>
          <w:szCs w:val="24"/>
        </w:rPr>
        <w:t>If there is no agreement on satisfactory compensation within 30 days after the date of receipt of the request mentioned in paragraph 1, the complaining Member may suspend the application to the Member complained against of concessions or other obligations under this Agreement, after giving notification of such suspension 30 days in advance. Such notification may only be given 30 days after the date of receipt of the request mentioned in paragraph 1. The level of suspension shall be equivalent to the level of the nullification or impairment, as determined in the Arbitration Panel report.</w:t>
      </w:r>
    </w:p>
    <w:p w:rsidR="00CB0A5B" w:rsidRPr="00CB0A5B" w:rsidRDefault="00CB0A5B" w:rsidP="00CB0A5B">
      <w:pPr>
        <w:pStyle w:val="ListParagraph"/>
        <w:ind w:left="360"/>
        <w:jc w:val="both"/>
        <w:rPr>
          <w:rFonts w:ascii="Book Antiqua" w:hAnsi="Book Antiqua"/>
          <w:sz w:val="24"/>
          <w:szCs w:val="24"/>
        </w:rPr>
      </w:pPr>
    </w:p>
    <w:p w:rsidR="00CB0A5B" w:rsidRPr="00CB0A5B" w:rsidRDefault="00432676" w:rsidP="00CB0A5B">
      <w:pPr>
        <w:pStyle w:val="ListParagraph"/>
        <w:numPr>
          <w:ilvl w:val="0"/>
          <w:numId w:val="6"/>
        </w:numPr>
        <w:ind w:left="360"/>
        <w:jc w:val="both"/>
        <w:rPr>
          <w:rFonts w:ascii="Book Antiqua" w:hAnsi="Book Antiqua"/>
          <w:sz w:val="24"/>
          <w:szCs w:val="24"/>
        </w:rPr>
      </w:pPr>
      <w:r w:rsidRPr="00CB0A5B">
        <w:rPr>
          <w:rFonts w:ascii="Book Antiqua" w:hAnsi="Book Antiqua"/>
          <w:sz w:val="24"/>
          <w:szCs w:val="24"/>
        </w:rPr>
        <w:t>The compensation referred to in paragraph 1 and the suspen</w:t>
      </w:r>
      <w:r w:rsidR="00CB0A5B" w:rsidRPr="00CB0A5B">
        <w:rPr>
          <w:rFonts w:ascii="Book Antiqua" w:hAnsi="Book Antiqua"/>
          <w:sz w:val="24"/>
          <w:szCs w:val="24"/>
        </w:rPr>
        <w:t xml:space="preserve">sion referred to in paragraph 2 </w:t>
      </w:r>
      <w:r w:rsidRPr="00CB0A5B">
        <w:rPr>
          <w:rFonts w:ascii="Book Antiqua" w:hAnsi="Book Antiqua"/>
          <w:sz w:val="24"/>
          <w:szCs w:val="24"/>
        </w:rPr>
        <w:t xml:space="preserve">shall be temporary measures. Neither compensation nor </w:t>
      </w:r>
      <w:r w:rsidR="00CB0A5B" w:rsidRPr="00CB0A5B">
        <w:rPr>
          <w:rFonts w:ascii="Book Antiqua" w:hAnsi="Book Antiqua"/>
          <w:sz w:val="24"/>
          <w:szCs w:val="24"/>
        </w:rPr>
        <w:t xml:space="preserve">suspension is preferred to full </w:t>
      </w:r>
      <w:r w:rsidRPr="00CB0A5B">
        <w:rPr>
          <w:rFonts w:ascii="Book Antiqua" w:hAnsi="Book Antiqua"/>
          <w:sz w:val="24"/>
          <w:szCs w:val="24"/>
        </w:rPr>
        <w:t>elimination of the non-conformity as determined in the repor</w:t>
      </w:r>
      <w:r w:rsidR="00CB0A5B" w:rsidRPr="00CB0A5B">
        <w:rPr>
          <w:rFonts w:ascii="Book Antiqua" w:hAnsi="Book Antiqua"/>
          <w:sz w:val="24"/>
          <w:szCs w:val="24"/>
        </w:rPr>
        <w:t xml:space="preserve">t of the Arbitration Panel. The </w:t>
      </w:r>
      <w:r w:rsidRPr="00CB0A5B">
        <w:rPr>
          <w:rFonts w:ascii="Book Antiqua" w:hAnsi="Book Antiqua"/>
          <w:sz w:val="24"/>
          <w:szCs w:val="24"/>
        </w:rPr>
        <w:t xml:space="preserve">suspension shall only be applied </w:t>
      </w:r>
      <w:proofErr w:type="gramStart"/>
      <w:r w:rsidRPr="00CB0A5B">
        <w:rPr>
          <w:rFonts w:ascii="Book Antiqua" w:hAnsi="Book Antiqua"/>
          <w:sz w:val="24"/>
          <w:szCs w:val="24"/>
        </w:rPr>
        <w:t>until such time as</w:t>
      </w:r>
      <w:proofErr w:type="gramEnd"/>
      <w:r w:rsidRPr="00CB0A5B">
        <w:rPr>
          <w:rFonts w:ascii="Book Antiqua" w:hAnsi="Book Antiqua"/>
          <w:sz w:val="24"/>
          <w:szCs w:val="24"/>
        </w:rPr>
        <w:t xml:space="preserve"> the non</w:t>
      </w:r>
      <w:r w:rsidR="00CB0A5B" w:rsidRPr="00CB0A5B">
        <w:rPr>
          <w:rFonts w:ascii="Book Antiqua" w:hAnsi="Book Antiqua"/>
          <w:sz w:val="24"/>
          <w:szCs w:val="24"/>
        </w:rPr>
        <w:t xml:space="preserve">-conformity is fully eliminated </w:t>
      </w:r>
      <w:r w:rsidRPr="00CB0A5B">
        <w:rPr>
          <w:rFonts w:ascii="Book Antiqua" w:hAnsi="Book Antiqua"/>
          <w:sz w:val="24"/>
          <w:szCs w:val="24"/>
        </w:rPr>
        <w:t>or a mutually sa</w:t>
      </w:r>
      <w:r w:rsidR="00CB0A5B" w:rsidRPr="00CB0A5B">
        <w:rPr>
          <w:rFonts w:ascii="Book Antiqua" w:hAnsi="Book Antiqua"/>
          <w:sz w:val="24"/>
          <w:szCs w:val="24"/>
        </w:rPr>
        <w:t>tisfactory solution is reached.</w:t>
      </w:r>
    </w:p>
    <w:p w:rsidR="00CB0A5B" w:rsidRDefault="00432676" w:rsidP="00CB0A5B">
      <w:pPr>
        <w:pStyle w:val="ListParagraph"/>
        <w:numPr>
          <w:ilvl w:val="0"/>
          <w:numId w:val="6"/>
        </w:numPr>
        <w:ind w:left="360"/>
        <w:jc w:val="both"/>
        <w:rPr>
          <w:rFonts w:ascii="Book Antiqua" w:hAnsi="Book Antiqua"/>
          <w:sz w:val="24"/>
          <w:szCs w:val="24"/>
        </w:rPr>
      </w:pPr>
      <w:r w:rsidRPr="00CB0A5B">
        <w:rPr>
          <w:rFonts w:ascii="Book Antiqua" w:hAnsi="Book Antiqua"/>
          <w:sz w:val="24"/>
          <w:szCs w:val="24"/>
        </w:rPr>
        <w:lastRenderedPageBreak/>
        <w:t xml:space="preserve">If the Members do not agree on reasonable </w:t>
      </w:r>
      <w:proofErr w:type="gramStart"/>
      <w:r w:rsidRPr="00CB0A5B">
        <w:rPr>
          <w:rFonts w:ascii="Book Antiqua" w:hAnsi="Book Antiqua"/>
          <w:sz w:val="24"/>
          <w:szCs w:val="24"/>
        </w:rPr>
        <w:t>period of time</w:t>
      </w:r>
      <w:proofErr w:type="gramEnd"/>
      <w:r w:rsidRPr="00CB0A5B">
        <w:rPr>
          <w:rFonts w:ascii="Book Antiqua" w:hAnsi="Book Antiqua"/>
          <w:sz w:val="24"/>
          <w:szCs w:val="24"/>
        </w:rPr>
        <w:t>, the level of compensation or</w:t>
      </w:r>
      <w:r w:rsidR="00CB0A5B" w:rsidRPr="00CB0A5B">
        <w:rPr>
          <w:rFonts w:ascii="Book Antiqua" w:hAnsi="Book Antiqua"/>
          <w:sz w:val="24"/>
          <w:szCs w:val="24"/>
        </w:rPr>
        <w:t xml:space="preserve"> </w:t>
      </w:r>
      <w:r w:rsidRPr="00CB0A5B">
        <w:rPr>
          <w:rFonts w:ascii="Book Antiqua" w:hAnsi="Book Antiqua"/>
          <w:sz w:val="24"/>
          <w:szCs w:val="24"/>
        </w:rPr>
        <w:t xml:space="preserve">suspension, either Member may refer the matter to the </w:t>
      </w:r>
      <w:r w:rsidR="00CB0A5B" w:rsidRPr="00CB0A5B">
        <w:rPr>
          <w:rFonts w:ascii="Book Antiqua" w:hAnsi="Book Antiqua"/>
          <w:sz w:val="24"/>
          <w:szCs w:val="24"/>
        </w:rPr>
        <w:t>Arbitration Panel, mentioned in Article 5.</w:t>
      </w:r>
    </w:p>
    <w:p w:rsidR="00CB0A5B" w:rsidRPr="00CB0A5B" w:rsidRDefault="00CB0A5B" w:rsidP="00CB0A5B">
      <w:pPr>
        <w:pStyle w:val="ListParagraph"/>
        <w:ind w:left="360"/>
        <w:jc w:val="both"/>
        <w:rPr>
          <w:rFonts w:ascii="Book Antiqua" w:hAnsi="Book Antiqua"/>
          <w:sz w:val="24"/>
          <w:szCs w:val="24"/>
        </w:rPr>
      </w:pPr>
    </w:p>
    <w:p w:rsidR="00CB0A5B" w:rsidRPr="00CB0A5B" w:rsidRDefault="00432676" w:rsidP="00CB0A5B">
      <w:pPr>
        <w:pStyle w:val="NoSpacing"/>
        <w:jc w:val="center"/>
        <w:rPr>
          <w:rFonts w:ascii="Book Antiqua" w:hAnsi="Book Antiqua"/>
          <w:b/>
          <w:sz w:val="24"/>
          <w:szCs w:val="24"/>
        </w:rPr>
      </w:pPr>
      <w:r w:rsidRPr="00CB0A5B">
        <w:rPr>
          <w:rFonts w:ascii="Book Antiqua" w:hAnsi="Book Antiqua"/>
          <w:b/>
          <w:sz w:val="24"/>
          <w:szCs w:val="24"/>
        </w:rPr>
        <w:t>Article 10</w:t>
      </w:r>
    </w:p>
    <w:p w:rsidR="00432676" w:rsidRDefault="00432676" w:rsidP="00CB0A5B">
      <w:pPr>
        <w:pStyle w:val="NoSpacing"/>
        <w:jc w:val="center"/>
        <w:rPr>
          <w:rFonts w:ascii="Book Antiqua" w:hAnsi="Book Antiqua"/>
          <w:b/>
          <w:sz w:val="24"/>
          <w:szCs w:val="24"/>
        </w:rPr>
      </w:pPr>
      <w:r w:rsidRPr="00CB0A5B">
        <w:rPr>
          <w:rFonts w:ascii="Book Antiqua" w:hAnsi="Book Antiqua"/>
          <w:b/>
          <w:sz w:val="24"/>
          <w:szCs w:val="24"/>
        </w:rPr>
        <w:t>Expenses</w:t>
      </w:r>
    </w:p>
    <w:p w:rsidR="00CB0A5B" w:rsidRPr="00CB0A5B" w:rsidRDefault="00CB0A5B" w:rsidP="00CB0A5B">
      <w:pPr>
        <w:pStyle w:val="NoSpacing"/>
        <w:jc w:val="center"/>
        <w:rPr>
          <w:rFonts w:ascii="Book Antiqua" w:hAnsi="Book Antiqua"/>
          <w:b/>
          <w:sz w:val="24"/>
          <w:szCs w:val="24"/>
        </w:rPr>
      </w:pPr>
    </w:p>
    <w:p w:rsidR="005F6CAB" w:rsidRPr="00432676" w:rsidRDefault="00432676" w:rsidP="00432676">
      <w:pPr>
        <w:jc w:val="both"/>
        <w:rPr>
          <w:rFonts w:ascii="Book Antiqua" w:hAnsi="Book Antiqua"/>
          <w:sz w:val="24"/>
          <w:szCs w:val="24"/>
        </w:rPr>
      </w:pPr>
      <w:r w:rsidRPr="00432676">
        <w:rPr>
          <w:rFonts w:ascii="Book Antiqua" w:hAnsi="Book Antiqua"/>
          <w:sz w:val="24"/>
          <w:szCs w:val="24"/>
        </w:rPr>
        <w:t xml:space="preserve">Unless the Members agree otherwise, the expenses of the Arbitration Panel, including the remuneration </w:t>
      </w:r>
      <w:r w:rsidR="00CB0A5B">
        <w:rPr>
          <w:rFonts w:ascii="Book Antiqua" w:hAnsi="Book Antiqua"/>
          <w:sz w:val="24"/>
          <w:szCs w:val="24"/>
        </w:rPr>
        <w:t>of its arbitrators, shall be born</w:t>
      </w:r>
      <w:r w:rsidRPr="00432676">
        <w:rPr>
          <w:rFonts w:ascii="Book Antiqua" w:hAnsi="Book Antiqua"/>
          <w:sz w:val="24"/>
          <w:szCs w:val="24"/>
        </w:rPr>
        <w:t>e by the Members in equal shares</w:t>
      </w:r>
    </w:p>
    <w:p w:rsidR="005F6CAB" w:rsidRPr="00432676" w:rsidRDefault="005F6CAB" w:rsidP="002B03A1">
      <w:pPr>
        <w:jc w:val="both"/>
        <w:rPr>
          <w:rFonts w:ascii="Book Antiqua" w:hAnsi="Book Antiqua"/>
          <w:sz w:val="24"/>
          <w:szCs w:val="24"/>
        </w:rPr>
      </w:pPr>
      <w:r w:rsidRPr="00432676">
        <w:rPr>
          <w:rFonts w:ascii="Book Antiqua" w:hAnsi="Book Antiqua"/>
          <w:sz w:val="24"/>
          <w:szCs w:val="24"/>
        </w:rPr>
        <w:t xml:space="preserve"> </w:t>
      </w:r>
    </w:p>
    <w:p w:rsidR="00072642" w:rsidRPr="00432676" w:rsidRDefault="00072642" w:rsidP="002B03A1">
      <w:pPr>
        <w:jc w:val="both"/>
        <w:rPr>
          <w:rFonts w:ascii="Book Antiqua" w:hAnsi="Book Antiqua"/>
          <w:sz w:val="24"/>
          <w:szCs w:val="24"/>
        </w:rPr>
      </w:pPr>
    </w:p>
    <w:p w:rsidR="006716A2" w:rsidRPr="00432676" w:rsidRDefault="006716A2" w:rsidP="002B03A1">
      <w:pPr>
        <w:jc w:val="both"/>
        <w:rPr>
          <w:rFonts w:ascii="Book Antiqua" w:hAnsi="Book Antiqua"/>
          <w:sz w:val="24"/>
          <w:szCs w:val="24"/>
        </w:rPr>
      </w:pPr>
    </w:p>
    <w:sectPr w:rsidR="006716A2" w:rsidRPr="00432676" w:rsidSect="00815015">
      <w:footerReference w:type="default" r:id="rId8"/>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018" w:rsidRDefault="000F3018" w:rsidP="000C24C9">
      <w:pPr>
        <w:spacing w:after="0" w:line="240" w:lineRule="auto"/>
      </w:pPr>
      <w:r>
        <w:separator/>
      </w:r>
    </w:p>
  </w:endnote>
  <w:endnote w:type="continuationSeparator" w:id="0">
    <w:p w:rsidR="000F3018" w:rsidRDefault="000F3018" w:rsidP="000C2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547364"/>
      <w:docPartObj>
        <w:docPartGallery w:val="Page Numbers (Bottom of Page)"/>
        <w:docPartUnique/>
      </w:docPartObj>
    </w:sdtPr>
    <w:sdtEndPr>
      <w:rPr>
        <w:noProof/>
      </w:rPr>
    </w:sdtEndPr>
    <w:sdtContent>
      <w:p w:rsidR="000C24C9" w:rsidRDefault="000C24C9">
        <w:pPr>
          <w:pStyle w:val="Footer"/>
          <w:jc w:val="center"/>
        </w:pPr>
        <w:r>
          <w:fldChar w:fldCharType="begin"/>
        </w:r>
        <w:r>
          <w:instrText xml:space="preserve"> PAGE   \* MERGEFORMAT </w:instrText>
        </w:r>
        <w:r>
          <w:fldChar w:fldCharType="separate"/>
        </w:r>
        <w:r w:rsidR="00815015">
          <w:rPr>
            <w:noProof/>
          </w:rPr>
          <w:t>3</w:t>
        </w:r>
        <w:r>
          <w:rPr>
            <w:noProof/>
          </w:rPr>
          <w:fldChar w:fldCharType="end"/>
        </w:r>
      </w:p>
    </w:sdtContent>
  </w:sdt>
  <w:p w:rsidR="000C24C9" w:rsidRDefault="000C24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018" w:rsidRDefault="000F3018" w:rsidP="000C24C9">
      <w:pPr>
        <w:spacing w:after="0" w:line="240" w:lineRule="auto"/>
      </w:pPr>
      <w:r>
        <w:separator/>
      </w:r>
    </w:p>
  </w:footnote>
  <w:footnote w:type="continuationSeparator" w:id="0">
    <w:p w:rsidR="000F3018" w:rsidRDefault="000F3018" w:rsidP="000C24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F5B48"/>
    <w:multiLevelType w:val="hybridMultilevel"/>
    <w:tmpl w:val="48181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C504D0"/>
    <w:multiLevelType w:val="hybridMultilevel"/>
    <w:tmpl w:val="B9D47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6E6CAE"/>
    <w:multiLevelType w:val="hybridMultilevel"/>
    <w:tmpl w:val="2C541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2712CB"/>
    <w:multiLevelType w:val="hybridMultilevel"/>
    <w:tmpl w:val="491C3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881363"/>
    <w:multiLevelType w:val="hybridMultilevel"/>
    <w:tmpl w:val="DE96B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053EDD"/>
    <w:multiLevelType w:val="hybridMultilevel"/>
    <w:tmpl w:val="D9DA4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6A2"/>
    <w:rsid w:val="00006E58"/>
    <w:rsid w:val="00072642"/>
    <w:rsid w:val="00083245"/>
    <w:rsid w:val="000C24C9"/>
    <w:rsid w:val="000F3018"/>
    <w:rsid w:val="0011409D"/>
    <w:rsid w:val="00122E8C"/>
    <w:rsid w:val="001518F8"/>
    <w:rsid w:val="002856A3"/>
    <w:rsid w:val="00286433"/>
    <w:rsid w:val="002B03A1"/>
    <w:rsid w:val="002B1E15"/>
    <w:rsid w:val="003E4AFB"/>
    <w:rsid w:val="00406BE4"/>
    <w:rsid w:val="00430694"/>
    <w:rsid w:val="00432676"/>
    <w:rsid w:val="005F6CAB"/>
    <w:rsid w:val="006716A2"/>
    <w:rsid w:val="00815015"/>
    <w:rsid w:val="008C4FB2"/>
    <w:rsid w:val="009865E5"/>
    <w:rsid w:val="00995FD0"/>
    <w:rsid w:val="00B846C5"/>
    <w:rsid w:val="00C3301C"/>
    <w:rsid w:val="00CB0A5B"/>
    <w:rsid w:val="00CB2348"/>
    <w:rsid w:val="00E86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6433"/>
    <w:pPr>
      <w:spacing w:after="0" w:line="240" w:lineRule="auto"/>
    </w:pPr>
  </w:style>
  <w:style w:type="paragraph" w:styleId="ListParagraph">
    <w:name w:val="List Paragraph"/>
    <w:basedOn w:val="Normal"/>
    <w:uiPriority w:val="34"/>
    <w:qFormat/>
    <w:rsid w:val="00286433"/>
    <w:pPr>
      <w:ind w:left="720"/>
      <w:contextualSpacing/>
    </w:pPr>
  </w:style>
  <w:style w:type="paragraph" w:styleId="Header">
    <w:name w:val="header"/>
    <w:basedOn w:val="Normal"/>
    <w:link w:val="HeaderChar"/>
    <w:uiPriority w:val="99"/>
    <w:unhideWhenUsed/>
    <w:rsid w:val="000C2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4C9"/>
  </w:style>
  <w:style w:type="paragraph" w:styleId="Footer">
    <w:name w:val="footer"/>
    <w:basedOn w:val="Normal"/>
    <w:link w:val="FooterChar"/>
    <w:uiPriority w:val="99"/>
    <w:unhideWhenUsed/>
    <w:rsid w:val="000C2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4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6433"/>
    <w:pPr>
      <w:spacing w:after="0" w:line="240" w:lineRule="auto"/>
    </w:pPr>
  </w:style>
  <w:style w:type="paragraph" w:styleId="ListParagraph">
    <w:name w:val="List Paragraph"/>
    <w:basedOn w:val="Normal"/>
    <w:uiPriority w:val="34"/>
    <w:qFormat/>
    <w:rsid w:val="00286433"/>
    <w:pPr>
      <w:ind w:left="720"/>
      <w:contextualSpacing/>
    </w:pPr>
  </w:style>
  <w:style w:type="paragraph" w:styleId="Header">
    <w:name w:val="header"/>
    <w:basedOn w:val="Normal"/>
    <w:link w:val="HeaderChar"/>
    <w:uiPriority w:val="99"/>
    <w:unhideWhenUsed/>
    <w:rsid w:val="000C2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4C9"/>
  </w:style>
  <w:style w:type="paragraph" w:styleId="Footer">
    <w:name w:val="footer"/>
    <w:basedOn w:val="Normal"/>
    <w:link w:val="FooterChar"/>
    <w:uiPriority w:val="99"/>
    <w:unhideWhenUsed/>
    <w:rsid w:val="000C2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7</Pages>
  <Words>1758</Words>
  <Characters>10022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dc:creator>
  <cp:lastModifiedBy>Secgen</cp:lastModifiedBy>
  <cp:revision>7</cp:revision>
  <dcterms:created xsi:type="dcterms:W3CDTF">2013-02-04T02:09:00Z</dcterms:created>
  <dcterms:modified xsi:type="dcterms:W3CDTF">2013-03-25T10:11:00Z</dcterms:modified>
</cp:coreProperties>
</file>